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E324E8" w:rsidRPr="00497C90" w:rsidRDefault="002909A1">
      <w:pPr>
        <w:widowControl/>
        <w:jc w:val="center"/>
        <w:rPr>
          <w:rFonts w:ascii="Cambria Math" w:hAnsi="Cambria Math"/>
          <w:sz w:val="32"/>
          <w:szCs w:val="32"/>
        </w:rPr>
      </w:pPr>
      <w:r w:rsidRPr="00497C90">
        <w:rPr>
          <w:rFonts w:ascii="Cambria Math" w:eastAsia="Arial" w:hAnsi="Cambria Math" w:cs="Arial"/>
          <w:sz w:val="32"/>
          <w:szCs w:val="32"/>
        </w:rPr>
        <w:t>Physical Systems and Applied Mathematics, 2018-19</w:t>
      </w:r>
    </w:p>
    <w:p w:rsidR="00E324E8" w:rsidRPr="00544277" w:rsidRDefault="002909A1">
      <w:pPr>
        <w:widowControl/>
        <w:jc w:val="center"/>
        <w:rPr>
          <w:rFonts w:ascii="Cambria Math" w:eastAsia="Arial" w:hAnsi="Cambria Math" w:cs="Arial"/>
          <w:b/>
          <w:sz w:val="28"/>
          <w:szCs w:val="28"/>
        </w:rPr>
      </w:pPr>
      <w:r w:rsidRPr="00544277">
        <w:rPr>
          <w:rFonts w:ascii="Cambria Math" w:eastAsia="Arial" w:hAnsi="Cambria Math" w:cs="Arial"/>
          <w:b/>
          <w:sz w:val="28"/>
          <w:szCs w:val="28"/>
        </w:rPr>
        <w:t>Program Syllabus – Fall Quarter</w:t>
      </w:r>
    </w:p>
    <w:p w:rsidR="00E324E8" w:rsidRPr="00544277" w:rsidRDefault="002909A1">
      <w:pPr>
        <w:widowControl/>
        <w:jc w:val="center"/>
        <w:rPr>
          <w:rFonts w:ascii="Cambria Math" w:eastAsia="Arial" w:hAnsi="Cambria Math" w:cs="Arial"/>
        </w:rPr>
      </w:pPr>
      <w:r w:rsidRPr="00544277">
        <w:rPr>
          <w:rFonts w:ascii="Cambria Math" w:eastAsia="Arial" w:hAnsi="Cambria Math" w:cs="Arial"/>
        </w:rPr>
        <w:t>sites.evergreen.edu/psam1819</w:t>
      </w:r>
    </w:p>
    <w:p w:rsidR="00E324E8" w:rsidRPr="00544277" w:rsidRDefault="00E324E8">
      <w:pPr>
        <w:widowControl/>
        <w:rPr>
          <w:rFonts w:ascii="Cambria Math" w:eastAsia="Arial" w:hAnsi="Cambria Math" w:cs="Arial"/>
        </w:rPr>
      </w:pPr>
    </w:p>
    <w:p w:rsidR="00E324E8" w:rsidRPr="00544277" w:rsidRDefault="002909A1">
      <w:pPr>
        <w:widowControl/>
        <w:rPr>
          <w:rFonts w:ascii="Cambria Math" w:eastAsia="Arial" w:hAnsi="Cambria Math" w:cs="Arial"/>
          <w:sz w:val="20"/>
          <w:szCs w:val="20"/>
        </w:rPr>
      </w:pPr>
      <w:r w:rsidRPr="00544277">
        <w:rPr>
          <w:rFonts w:ascii="Cambria Math" w:eastAsia="Arial" w:hAnsi="Cambria Math" w:cs="Arial"/>
          <w:sz w:val="20"/>
          <w:szCs w:val="20"/>
        </w:rPr>
        <w:t>This intermediate-to-advanced program builds on previous introductory work in calculus and calculus-based physics to deepen students’ understanding of nature, how it can be represented via physical models, and the powerful connections between mathematics and physical theories. Each of us will bring unique backgrounds and goals to our studies, and it is our collective goal to build on those strengths at the same time as we stretch our learning in new directions. In fall, we will study applied math content: differential equations (DE), linear algebra (LA), and multivariable and vector calculus (MVVC), both for their intrinsic mathematical interest and to set the necessary mathematical foundation for our studies in winter and spring; we will also learn some related computational tools. In winter and spring, we will focus on physics, studying classical mechanics, electricity &amp; magnetism, quantum mechanics, and completing advanced lab projects. Several partial credit options will exist in each quarter. We will devote time in each quarter to looking at our studies in a broader historical, philosophical, and cultural context.</w:t>
      </w:r>
      <w:r w:rsidRPr="00544277">
        <w:rPr>
          <w:rFonts w:ascii="Cambria Math" w:eastAsia="Arial" w:hAnsi="Cambria Math" w:cs="Arial"/>
          <w:color w:val="000000"/>
          <w:sz w:val="20"/>
          <w:szCs w:val="20"/>
        </w:rPr>
        <w:t xml:space="preserve"> </w:t>
      </w:r>
      <w:r w:rsidRPr="00544277">
        <w:rPr>
          <w:rFonts w:ascii="Cambria Math" w:eastAsia="Arial" w:hAnsi="Cambria Math" w:cs="Arial"/>
          <w:sz w:val="20"/>
          <w:szCs w:val="20"/>
        </w:rPr>
        <w:t xml:space="preserve">These goals and the activities we undertake to reach them </w:t>
      </w:r>
      <w:r w:rsidR="00AF5859">
        <w:rPr>
          <w:rFonts w:ascii="Cambria Math" w:eastAsia="Arial" w:hAnsi="Cambria Math" w:cs="Arial"/>
          <w:sz w:val="20"/>
          <w:szCs w:val="20"/>
        </w:rPr>
        <w:t xml:space="preserve">will </w:t>
      </w:r>
      <w:r w:rsidRPr="00544277">
        <w:rPr>
          <w:rFonts w:ascii="Cambria Math" w:eastAsia="Arial" w:hAnsi="Cambria Math" w:cs="Arial"/>
          <w:sz w:val="20"/>
          <w:szCs w:val="20"/>
        </w:rPr>
        <w:t xml:space="preserve">support students’ work towards meeting the </w:t>
      </w:r>
      <w:r w:rsidR="00AF5859">
        <w:rPr>
          <w:rFonts w:ascii="Cambria Math" w:eastAsia="Arial" w:hAnsi="Cambria Math" w:cs="Arial"/>
          <w:sz w:val="20"/>
          <w:szCs w:val="20"/>
        </w:rPr>
        <w:t xml:space="preserve">Six </w:t>
      </w:r>
      <w:r w:rsidRPr="00544277">
        <w:rPr>
          <w:rFonts w:ascii="Cambria Math" w:eastAsia="Arial" w:hAnsi="Cambria Math" w:cs="Arial"/>
          <w:sz w:val="20"/>
          <w:szCs w:val="20"/>
        </w:rPr>
        <w:t>Expectations of an Evergreen graduate.</w:t>
      </w:r>
    </w:p>
    <w:p w:rsidR="00E324E8" w:rsidRPr="00544277" w:rsidRDefault="002909A1">
      <w:pPr>
        <w:widowControl/>
        <w:rPr>
          <w:rFonts w:ascii="Cambria Math" w:eastAsia="Arial" w:hAnsi="Cambria Math" w:cs="Arial"/>
          <w:sz w:val="20"/>
          <w:szCs w:val="20"/>
          <w:highlight w:val="yellow"/>
        </w:rPr>
      </w:pPr>
      <w:r w:rsidRPr="00544277">
        <w:rPr>
          <w:rFonts w:ascii="Cambria Math" w:eastAsia="Arial" w:hAnsi="Cambria Math" w:cs="Arial"/>
          <w:sz w:val="20"/>
          <w:szCs w:val="20"/>
          <w:highlight w:val="yellow"/>
        </w:rPr>
        <w:t xml:space="preserve"> </w:t>
      </w:r>
    </w:p>
    <w:p w:rsidR="00E324E8" w:rsidRPr="00544277" w:rsidRDefault="002909A1">
      <w:pPr>
        <w:widowControl/>
        <w:rPr>
          <w:rFonts w:ascii="Cambria Math" w:eastAsia="Arial" w:hAnsi="Cambria Math" w:cs="Arial"/>
          <w:sz w:val="20"/>
          <w:szCs w:val="20"/>
        </w:rPr>
      </w:pPr>
      <w:r w:rsidRPr="00544277">
        <w:rPr>
          <w:rFonts w:ascii="Cambria Math" w:eastAsia="Arial" w:hAnsi="Cambria Math" w:cs="Arial"/>
          <w:b/>
          <w:sz w:val="20"/>
          <w:szCs w:val="20"/>
          <w:u w:val="single"/>
        </w:rPr>
        <w:t>Expected credit distribution, fall quarter</w:t>
      </w:r>
      <w:r w:rsidRPr="00544277">
        <w:rPr>
          <w:rFonts w:ascii="Cambria Math" w:eastAsia="Arial" w:hAnsi="Cambria Math" w:cs="Arial"/>
          <w:b/>
          <w:sz w:val="20"/>
          <w:szCs w:val="20"/>
        </w:rPr>
        <w:t>:</w:t>
      </w:r>
    </w:p>
    <w:p w:rsidR="00E324E8" w:rsidRPr="00544277" w:rsidRDefault="002909A1">
      <w:pPr>
        <w:tabs>
          <w:tab w:val="left" w:pos="6120"/>
        </w:tabs>
        <w:rPr>
          <w:rFonts w:ascii="Cambria Math" w:eastAsia="Arial" w:hAnsi="Cambria Math" w:cs="Arial"/>
          <w:sz w:val="20"/>
          <w:szCs w:val="20"/>
        </w:rPr>
      </w:pPr>
      <w:r w:rsidRPr="00544277">
        <w:rPr>
          <w:rFonts w:ascii="Cambria Math" w:eastAsia="Arial" w:hAnsi="Cambria Math" w:cs="Arial"/>
          <w:sz w:val="20"/>
          <w:szCs w:val="20"/>
        </w:rPr>
        <w:t>Differential Equations (DE) – 4 credits</w:t>
      </w:r>
    </w:p>
    <w:p w:rsidR="00E324E8" w:rsidRPr="00544277" w:rsidRDefault="002909A1">
      <w:pPr>
        <w:widowControl/>
        <w:spacing w:line="276" w:lineRule="auto"/>
        <w:rPr>
          <w:rFonts w:ascii="Cambria Math" w:eastAsia="Arial" w:hAnsi="Cambria Math" w:cs="Arial"/>
          <w:sz w:val="20"/>
          <w:szCs w:val="20"/>
        </w:rPr>
      </w:pPr>
      <w:r w:rsidRPr="00544277">
        <w:rPr>
          <w:rFonts w:ascii="Cambria Math" w:eastAsia="Arial" w:hAnsi="Cambria Math" w:cs="Arial"/>
          <w:sz w:val="20"/>
          <w:szCs w:val="20"/>
        </w:rPr>
        <w:t>Linear Algebra (LA) – 4 credits</w:t>
      </w:r>
    </w:p>
    <w:p w:rsidR="00E324E8" w:rsidRPr="00544277" w:rsidRDefault="002909A1">
      <w:pPr>
        <w:tabs>
          <w:tab w:val="left" w:pos="6120"/>
        </w:tabs>
        <w:rPr>
          <w:rFonts w:ascii="Cambria Math" w:eastAsia="Arial" w:hAnsi="Cambria Math" w:cs="Arial"/>
          <w:sz w:val="20"/>
          <w:szCs w:val="20"/>
        </w:rPr>
      </w:pPr>
      <w:r w:rsidRPr="00544277">
        <w:rPr>
          <w:rFonts w:ascii="Cambria Math" w:eastAsia="Arial" w:hAnsi="Cambria Math" w:cs="Arial"/>
          <w:sz w:val="20"/>
          <w:szCs w:val="20"/>
        </w:rPr>
        <w:t>Multivariable and Vector Calculus (MVVC) – 4 credits</w:t>
      </w:r>
    </w:p>
    <w:p w:rsidR="00E324E8" w:rsidRPr="00544277" w:rsidRDefault="002909A1">
      <w:pPr>
        <w:widowControl/>
        <w:rPr>
          <w:rFonts w:ascii="Cambria Math" w:eastAsia="Arial" w:hAnsi="Cambria Math" w:cs="Arial"/>
        </w:rPr>
      </w:pPr>
      <w:r w:rsidRPr="00544277">
        <w:rPr>
          <w:rFonts w:ascii="Cambria Math" w:eastAsia="Arial" w:hAnsi="Cambria Math" w:cs="Arial"/>
          <w:sz w:val="20"/>
          <w:szCs w:val="20"/>
        </w:rPr>
        <w:t xml:space="preserve">Integrated Math Lab – 4 credits </w:t>
      </w:r>
    </w:p>
    <w:p w:rsidR="00E324E8" w:rsidRPr="00544277" w:rsidRDefault="00E324E8">
      <w:pPr>
        <w:widowControl/>
        <w:rPr>
          <w:rFonts w:ascii="Cambria Math" w:hAnsi="Cambria Math"/>
        </w:rPr>
      </w:pPr>
    </w:p>
    <w:p w:rsidR="00E324E8" w:rsidRPr="00544277" w:rsidRDefault="002909A1">
      <w:pPr>
        <w:widowControl/>
        <w:rPr>
          <w:rFonts w:ascii="Cambria Math" w:eastAsia="Arial" w:hAnsi="Cambria Math" w:cs="Arial"/>
          <w:sz w:val="20"/>
          <w:szCs w:val="20"/>
        </w:rPr>
      </w:pPr>
      <w:r w:rsidRPr="00544277">
        <w:rPr>
          <w:rFonts w:ascii="Cambria Math" w:eastAsia="Arial" w:hAnsi="Cambria Math" w:cs="Arial"/>
          <w:b/>
          <w:sz w:val="20"/>
          <w:szCs w:val="20"/>
          <w:u w:val="single"/>
        </w:rPr>
        <w:t>Program Faculty and Contact Information</w:t>
      </w:r>
      <w:r w:rsidRPr="00544277">
        <w:rPr>
          <w:rFonts w:ascii="Cambria Math" w:eastAsia="Arial" w:hAnsi="Cambria Math" w:cs="Arial"/>
          <w:b/>
          <w:sz w:val="20"/>
          <w:szCs w:val="20"/>
        </w:rPr>
        <w:t>:</w:t>
      </w:r>
      <w:r w:rsidRPr="00544277">
        <w:rPr>
          <w:rFonts w:ascii="Cambria Math" w:eastAsia="Arial" w:hAnsi="Cambria Math" w:cs="Arial"/>
          <w:sz w:val="20"/>
          <w:szCs w:val="20"/>
        </w:rPr>
        <w:t xml:space="preserve"> </w:t>
      </w:r>
    </w:p>
    <w:p w:rsidR="00E324E8" w:rsidRPr="00544277" w:rsidRDefault="002909A1">
      <w:pPr>
        <w:widowControl/>
        <w:rPr>
          <w:rFonts w:ascii="Cambria Math" w:eastAsia="Arial" w:hAnsi="Cambria Math" w:cs="Arial"/>
          <w:sz w:val="20"/>
          <w:szCs w:val="20"/>
        </w:rPr>
      </w:pPr>
      <w:r w:rsidRPr="00544277">
        <w:rPr>
          <w:rFonts w:ascii="Cambria Math" w:eastAsia="Arial" w:hAnsi="Cambria Math" w:cs="Arial"/>
          <w:sz w:val="20"/>
          <w:szCs w:val="20"/>
        </w:rPr>
        <w:t>Krishna Chowdary (fall, winter, spring)</w:t>
      </w:r>
      <w:r w:rsidRPr="00544277">
        <w:rPr>
          <w:rFonts w:ascii="Cambria Math" w:eastAsia="Arial" w:hAnsi="Cambria Math" w:cs="Arial"/>
          <w:sz w:val="20"/>
          <w:szCs w:val="20"/>
        </w:rPr>
        <w:tab/>
      </w:r>
      <w:hyperlink r:id="rId8">
        <w:r w:rsidRPr="00544277">
          <w:rPr>
            <w:rFonts w:ascii="Cambria Math" w:eastAsia="Arial" w:hAnsi="Cambria Math" w:cs="Arial"/>
            <w:color w:val="0563C1"/>
            <w:sz w:val="20"/>
            <w:szCs w:val="20"/>
            <w:u w:val="single"/>
          </w:rPr>
          <w:t>chowdark@evergreen.edu</w:t>
        </w:r>
      </w:hyperlink>
      <w:r w:rsidRPr="00544277">
        <w:rPr>
          <w:rFonts w:ascii="Cambria Math" w:eastAsia="Arial" w:hAnsi="Cambria Math" w:cs="Arial"/>
          <w:sz w:val="20"/>
          <w:szCs w:val="20"/>
        </w:rPr>
        <w:t xml:space="preserve"> </w:t>
      </w:r>
      <w:r w:rsidRPr="00544277">
        <w:rPr>
          <w:rFonts w:ascii="Cambria Math" w:eastAsia="Arial" w:hAnsi="Cambria Math" w:cs="Arial"/>
          <w:sz w:val="20"/>
          <w:szCs w:val="20"/>
        </w:rPr>
        <w:tab/>
        <w:t>Lab 2 3255</w:t>
      </w:r>
      <w:r w:rsidRPr="00544277">
        <w:rPr>
          <w:rFonts w:ascii="Cambria Math" w:eastAsia="Arial" w:hAnsi="Cambria Math" w:cs="Arial"/>
          <w:sz w:val="20"/>
          <w:szCs w:val="20"/>
        </w:rPr>
        <w:tab/>
        <w:t>(360) 867-6156</w:t>
      </w:r>
    </w:p>
    <w:p w:rsidR="00E324E8" w:rsidRPr="00544277" w:rsidRDefault="002909A1">
      <w:pPr>
        <w:widowControl/>
        <w:rPr>
          <w:rFonts w:ascii="Cambria Math" w:eastAsia="Arial" w:hAnsi="Cambria Math" w:cs="Arial"/>
          <w:sz w:val="20"/>
          <w:szCs w:val="20"/>
        </w:rPr>
      </w:pPr>
      <w:r w:rsidRPr="00544277">
        <w:rPr>
          <w:rFonts w:ascii="Cambria Math" w:eastAsia="Arial" w:hAnsi="Cambria Math" w:cs="Arial"/>
          <w:sz w:val="20"/>
          <w:szCs w:val="20"/>
        </w:rPr>
        <w:t>Brian Walter (fall)</w:t>
      </w:r>
      <w:r w:rsidRPr="00544277">
        <w:rPr>
          <w:rFonts w:ascii="Cambria Math" w:eastAsia="Arial" w:hAnsi="Cambria Math" w:cs="Arial"/>
          <w:sz w:val="20"/>
          <w:szCs w:val="20"/>
        </w:rPr>
        <w:tab/>
      </w:r>
      <w:r w:rsidRPr="00544277">
        <w:rPr>
          <w:rFonts w:ascii="Cambria Math" w:eastAsia="Arial" w:hAnsi="Cambria Math" w:cs="Arial"/>
          <w:sz w:val="20"/>
          <w:szCs w:val="20"/>
        </w:rPr>
        <w:tab/>
      </w:r>
      <w:r w:rsidRPr="00544277">
        <w:rPr>
          <w:rFonts w:ascii="Cambria Math" w:eastAsia="Arial" w:hAnsi="Cambria Math" w:cs="Arial"/>
          <w:sz w:val="20"/>
          <w:szCs w:val="20"/>
        </w:rPr>
        <w:tab/>
      </w:r>
      <w:hyperlink r:id="rId9">
        <w:r w:rsidRPr="00544277">
          <w:rPr>
            <w:rFonts w:ascii="Cambria Math" w:eastAsia="Arial" w:hAnsi="Cambria Math" w:cs="Arial"/>
            <w:color w:val="1155CC"/>
            <w:sz w:val="20"/>
            <w:szCs w:val="20"/>
            <w:u w:val="single"/>
          </w:rPr>
          <w:t>bwalter@evergreen.edu</w:t>
        </w:r>
      </w:hyperlink>
      <w:r w:rsidRPr="00544277">
        <w:rPr>
          <w:rFonts w:ascii="Cambria Math" w:eastAsia="Arial" w:hAnsi="Cambria Math" w:cs="Arial"/>
          <w:sz w:val="20"/>
          <w:szCs w:val="20"/>
        </w:rPr>
        <w:tab/>
      </w:r>
      <w:r w:rsidRPr="00544277">
        <w:rPr>
          <w:rFonts w:ascii="Cambria Math" w:eastAsia="Arial" w:hAnsi="Cambria Math" w:cs="Arial"/>
          <w:sz w:val="20"/>
          <w:szCs w:val="20"/>
        </w:rPr>
        <w:tab/>
        <w:t>Sem2 C3110</w:t>
      </w:r>
      <w:r w:rsidRPr="00544277">
        <w:rPr>
          <w:rFonts w:ascii="Cambria Math" w:eastAsia="Arial" w:hAnsi="Cambria Math" w:cs="Arial"/>
          <w:sz w:val="20"/>
          <w:szCs w:val="20"/>
        </w:rPr>
        <w:tab/>
        <w:t>(360) 867-5</w:t>
      </w:r>
      <w:r w:rsidR="00AF5859">
        <w:rPr>
          <w:rFonts w:ascii="Cambria Math" w:eastAsia="Arial" w:hAnsi="Cambria Math" w:cs="Arial"/>
          <w:sz w:val="20"/>
          <w:szCs w:val="20"/>
        </w:rPr>
        <w:t>435</w:t>
      </w:r>
    </w:p>
    <w:p w:rsidR="00E324E8" w:rsidRPr="00544277" w:rsidRDefault="00E324E8">
      <w:pPr>
        <w:widowControl/>
        <w:rPr>
          <w:rFonts w:ascii="Cambria Math" w:hAnsi="Cambria Math"/>
        </w:rPr>
      </w:pPr>
    </w:p>
    <w:p w:rsidR="00E324E8" w:rsidRPr="00544277" w:rsidRDefault="002909A1">
      <w:pPr>
        <w:widowControl/>
        <w:rPr>
          <w:rFonts w:ascii="Cambria Math" w:eastAsia="Arial" w:hAnsi="Cambria Math" w:cs="Arial"/>
          <w:sz w:val="20"/>
          <w:szCs w:val="20"/>
        </w:rPr>
      </w:pPr>
      <w:r w:rsidRPr="00544277">
        <w:rPr>
          <w:rFonts w:ascii="Cambria Math" w:eastAsia="Arial" w:hAnsi="Cambria Math" w:cs="Arial"/>
          <w:b/>
          <w:sz w:val="20"/>
          <w:szCs w:val="20"/>
          <w:u w:val="single"/>
        </w:rPr>
        <w:t>Texts</w:t>
      </w:r>
      <w:r w:rsidRPr="00544277">
        <w:rPr>
          <w:rFonts w:ascii="Cambria Math" w:eastAsia="Arial" w:hAnsi="Cambria Math" w:cs="Arial"/>
          <w:b/>
          <w:sz w:val="20"/>
          <w:szCs w:val="20"/>
        </w:rPr>
        <w:t>:</w:t>
      </w:r>
      <w:r w:rsidRPr="00544277">
        <w:rPr>
          <w:rFonts w:ascii="Cambria Math" w:eastAsia="Arial" w:hAnsi="Cambria Math" w:cs="Arial"/>
          <w:sz w:val="20"/>
          <w:szCs w:val="20"/>
        </w:rPr>
        <w:t xml:space="preserve"> </w:t>
      </w:r>
      <w:r w:rsidRPr="00544277">
        <w:rPr>
          <w:rFonts w:ascii="Cambria Math" w:eastAsia="Arial" w:hAnsi="Cambria Math" w:cs="Arial"/>
          <w:color w:val="373737"/>
          <w:sz w:val="20"/>
          <w:szCs w:val="20"/>
        </w:rPr>
        <w:t xml:space="preserve">Used versions of textbooks are fine, and we encourage you to seek out the most economical versions you can appropriately obtain (in particular, you should be able to find copies of Boas that are much reduced from the cover price), with the caveat that </w:t>
      </w:r>
      <w:r w:rsidRPr="00544277">
        <w:rPr>
          <w:rFonts w:ascii="Cambria Math" w:eastAsia="Arial" w:hAnsi="Cambria Math" w:cs="Arial"/>
          <w:sz w:val="20"/>
          <w:szCs w:val="20"/>
        </w:rPr>
        <w:t>students are responsible for adjusting to discrepancies between editions, especially in exercise and problem numbering.</w:t>
      </w:r>
      <w:r w:rsidRPr="00544277">
        <w:rPr>
          <w:rFonts w:ascii="Cambria Math" w:eastAsia="Arial" w:hAnsi="Cambria Math" w:cs="Arial"/>
          <w:color w:val="373737"/>
          <w:sz w:val="20"/>
          <w:szCs w:val="20"/>
        </w:rPr>
        <w:t xml:space="preserve"> The books are also available via the Evergreen Bookstore and on reserve in the Evergreen Library. We expect that you will bring copies of the texts with you to class regularly. Electronic versions are fine as long as you can access them on devices that won’t distract you or your classmates. </w:t>
      </w:r>
    </w:p>
    <w:p w:rsidR="00E324E8" w:rsidRPr="00544277" w:rsidRDefault="002909A1">
      <w:pPr>
        <w:widowControl/>
        <w:numPr>
          <w:ilvl w:val="0"/>
          <w:numId w:val="1"/>
        </w:numPr>
        <w:spacing w:after="380"/>
        <w:contextualSpacing/>
        <w:rPr>
          <w:rFonts w:ascii="Cambria Math" w:eastAsia="Arial" w:hAnsi="Cambria Math" w:cs="Arial"/>
          <w:color w:val="373737"/>
        </w:rPr>
      </w:pPr>
      <w:r w:rsidRPr="00544277">
        <w:rPr>
          <w:rFonts w:ascii="Cambria Math" w:eastAsia="Arial" w:hAnsi="Cambria Math" w:cs="Arial"/>
          <w:i/>
          <w:color w:val="373737"/>
          <w:sz w:val="20"/>
          <w:szCs w:val="20"/>
        </w:rPr>
        <w:t>Mathematical Methods in the Physical Sciences</w:t>
      </w:r>
      <w:r w:rsidRPr="00544277">
        <w:rPr>
          <w:rFonts w:ascii="Cambria Math" w:eastAsia="Arial" w:hAnsi="Cambria Math" w:cs="Arial"/>
          <w:color w:val="373737"/>
          <w:sz w:val="20"/>
          <w:szCs w:val="20"/>
        </w:rPr>
        <w:t>, 3rd Edition. Mary L. Boas. ISBN 9780471198260.</w:t>
      </w:r>
    </w:p>
    <w:p w:rsidR="00E324E8" w:rsidRPr="00544277" w:rsidRDefault="002909A1">
      <w:pPr>
        <w:widowControl/>
        <w:numPr>
          <w:ilvl w:val="0"/>
          <w:numId w:val="1"/>
        </w:numPr>
        <w:spacing w:after="380"/>
        <w:contextualSpacing/>
        <w:rPr>
          <w:rFonts w:ascii="Cambria Math" w:eastAsia="Arial" w:hAnsi="Cambria Math" w:cs="Arial"/>
          <w:color w:val="373737"/>
        </w:rPr>
      </w:pPr>
      <w:r w:rsidRPr="00544277">
        <w:rPr>
          <w:rFonts w:ascii="Cambria Math" w:eastAsia="Arial" w:hAnsi="Cambria Math" w:cs="Arial"/>
          <w:i/>
          <w:color w:val="373737"/>
          <w:sz w:val="20"/>
          <w:szCs w:val="20"/>
        </w:rPr>
        <w:t>Introduction to Linear Algebra</w:t>
      </w:r>
      <w:r w:rsidRPr="00544277">
        <w:rPr>
          <w:rFonts w:ascii="Cambria Math" w:eastAsia="Arial" w:hAnsi="Cambria Math" w:cs="Arial"/>
          <w:color w:val="373737"/>
          <w:sz w:val="20"/>
          <w:szCs w:val="20"/>
        </w:rPr>
        <w:t>, 5th Edition. Gilbert Strang. ISBN 9780980232776.</w:t>
      </w:r>
    </w:p>
    <w:p w:rsidR="00E324E8" w:rsidRPr="00544277" w:rsidRDefault="002909A1">
      <w:pPr>
        <w:widowControl/>
        <w:numPr>
          <w:ilvl w:val="0"/>
          <w:numId w:val="1"/>
        </w:numPr>
        <w:spacing w:after="380"/>
        <w:contextualSpacing/>
        <w:rPr>
          <w:rFonts w:ascii="Cambria Math" w:eastAsia="Arial" w:hAnsi="Cambria Math" w:cs="Arial"/>
          <w:color w:val="373737"/>
        </w:rPr>
      </w:pPr>
      <w:proofErr w:type="spellStart"/>
      <w:r w:rsidRPr="00544277">
        <w:rPr>
          <w:rFonts w:ascii="Cambria Math" w:eastAsia="Arial" w:hAnsi="Cambria Math" w:cs="Arial"/>
          <w:i/>
          <w:color w:val="373737"/>
          <w:sz w:val="20"/>
          <w:szCs w:val="20"/>
        </w:rPr>
        <w:t>Div</w:t>
      </w:r>
      <w:proofErr w:type="spellEnd"/>
      <w:r w:rsidRPr="00544277">
        <w:rPr>
          <w:rFonts w:ascii="Cambria Math" w:eastAsia="Arial" w:hAnsi="Cambria Math" w:cs="Arial"/>
          <w:i/>
          <w:color w:val="373737"/>
          <w:sz w:val="20"/>
          <w:szCs w:val="20"/>
        </w:rPr>
        <w:t>, Grad, Curl, and All That (An Informal Text of Vector Calculus)</w:t>
      </w:r>
      <w:r w:rsidRPr="00544277">
        <w:rPr>
          <w:rFonts w:ascii="Cambria Math" w:eastAsia="Arial" w:hAnsi="Cambria Math" w:cs="Arial"/>
          <w:color w:val="373737"/>
          <w:sz w:val="20"/>
          <w:szCs w:val="20"/>
        </w:rPr>
        <w:t xml:space="preserve">, 4th Edition. H.M. </w:t>
      </w:r>
      <w:proofErr w:type="spellStart"/>
      <w:r w:rsidRPr="00544277">
        <w:rPr>
          <w:rFonts w:ascii="Cambria Math" w:eastAsia="Arial" w:hAnsi="Cambria Math" w:cs="Arial"/>
          <w:color w:val="373737"/>
          <w:sz w:val="20"/>
          <w:szCs w:val="20"/>
        </w:rPr>
        <w:t>Schey</w:t>
      </w:r>
      <w:proofErr w:type="spellEnd"/>
      <w:r w:rsidRPr="00544277">
        <w:rPr>
          <w:rFonts w:ascii="Cambria Math" w:eastAsia="Arial" w:hAnsi="Cambria Math" w:cs="Arial"/>
          <w:color w:val="373737"/>
          <w:sz w:val="20"/>
          <w:szCs w:val="20"/>
        </w:rPr>
        <w:t>. ISBN 9780393925166.</w:t>
      </w:r>
    </w:p>
    <w:p w:rsidR="00442A93" w:rsidRDefault="00442A93">
      <w:pPr>
        <w:widowControl/>
        <w:rPr>
          <w:rFonts w:ascii="Cambria Math" w:eastAsia="Arial" w:hAnsi="Cambria Math" w:cs="Arial"/>
          <w:sz w:val="20"/>
          <w:szCs w:val="20"/>
        </w:rPr>
      </w:pPr>
    </w:p>
    <w:p w:rsidR="00E324E8" w:rsidRPr="00544277" w:rsidRDefault="002909A1">
      <w:pPr>
        <w:widowControl/>
        <w:rPr>
          <w:rFonts w:ascii="Cambria Math" w:hAnsi="Cambria Math"/>
        </w:rPr>
      </w:pPr>
      <w:r w:rsidRPr="00544277">
        <w:rPr>
          <w:rFonts w:ascii="Cambria Math" w:eastAsia="Arial" w:hAnsi="Cambria Math" w:cs="Arial"/>
          <w:sz w:val="20"/>
          <w:szCs w:val="20"/>
        </w:rPr>
        <w:t xml:space="preserve">NOT REQUIRED: students with their own computer may wish to purchase access to the student version of the computer program </w:t>
      </w:r>
      <w:r w:rsidRPr="00544277">
        <w:rPr>
          <w:rFonts w:ascii="Cambria Math" w:eastAsia="Arial" w:hAnsi="Cambria Math" w:cs="Arial"/>
          <w:i/>
          <w:sz w:val="20"/>
          <w:szCs w:val="20"/>
        </w:rPr>
        <w:t>Mathematica</w:t>
      </w:r>
      <w:r w:rsidR="00AF5859" w:rsidRPr="00AF5859">
        <w:rPr>
          <w:rFonts w:ascii="Cambria Math" w:eastAsia="Arial" w:hAnsi="Cambria Math" w:cs="Arial"/>
          <w:sz w:val="20"/>
          <w:szCs w:val="20"/>
        </w:rPr>
        <w:t>, which we’ll be using in the Integrated Math Lab,</w:t>
      </w:r>
      <w:r w:rsidRPr="00AF5859">
        <w:rPr>
          <w:rFonts w:ascii="Cambria Math" w:eastAsia="Arial" w:hAnsi="Cambria Math" w:cs="Arial"/>
          <w:sz w:val="20"/>
          <w:szCs w:val="20"/>
        </w:rPr>
        <w:t xml:space="preserve"> for</w:t>
      </w:r>
      <w:r w:rsidRPr="00544277">
        <w:rPr>
          <w:rFonts w:ascii="Cambria Math" w:eastAsia="Arial" w:hAnsi="Cambria Math" w:cs="Arial"/>
          <w:sz w:val="20"/>
          <w:szCs w:val="20"/>
        </w:rPr>
        <w:t xml:space="preserve"> their own convenience.</w:t>
      </w:r>
      <w:r w:rsidR="00AF5859">
        <w:rPr>
          <w:rFonts w:ascii="Cambria Math" w:eastAsia="Arial" w:hAnsi="Cambria Math" w:cs="Arial"/>
          <w:sz w:val="20"/>
          <w:szCs w:val="20"/>
        </w:rPr>
        <w:t xml:space="preserve"> However,</w:t>
      </w:r>
      <w:r w:rsidRPr="00544277">
        <w:rPr>
          <w:rFonts w:ascii="Cambria Math" w:eastAsia="Arial" w:hAnsi="Cambria Math" w:cs="Arial"/>
          <w:sz w:val="20"/>
          <w:szCs w:val="20"/>
        </w:rPr>
        <w:t xml:space="preserve"> </w:t>
      </w:r>
      <w:r w:rsidRPr="00544277">
        <w:rPr>
          <w:rFonts w:ascii="Cambria Math" w:eastAsia="Arial" w:hAnsi="Cambria Math" w:cs="Arial"/>
          <w:i/>
          <w:sz w:val="20"/>
          <w:szCs w:val="20"/>
        </w:rPr>
        <w:t>Mathematica</w:t>
      </w:r>
      <w:r w:rsidRPr="00544277">
        <w:rPr>
          <w:rFonts w:ascii="Cambria Math" w:eastAsia="Arial" w:hAnsi="Cambria Math" w:cs="Arial"/>
          <w:sz w:val="20"/>
          <w:szCs w:val="20"/>
        </w:rPr>
        <w:t xml:space="preserve"> is available in campus computer labs, so no purchase is required.</w:t>
      </w:r>
    </w:p>
    <w:p w:rsidR="00E324E8" w:rsidRPr="00544277" w:rsidRDefault="00E324E8">
      <w:pPr>
        <w:widowControl/>
        <w:rPr>
          <w:rFonts w:ascii="Cambria Math" w:hAnsi="Cambria Math"/>
        </w:rPr>
      </w:pPr>
    </w:p>
    <w:p w:rsidR="00E324E8" w:rsidRPr="00544277" w:rsidRDefault="002909A1">
      <w:pPr>
        <w:widowControl/>
        <w:rPr>
          <w:rFonts w:ascii="Cambria Math" w:eastAsia="Arial" w:hAnsi="Cambria Math" w:cs="Arial"/>
          <w:sz w:val="20"/>
          <w:szCs w:val="20"/>
        </w:rPr>
      </w:pPr>
      <w:r w:rsidRPr="00544277">
        <w:rPr>
          <w:rFonts w:ascii="Cambria Math" w:eastAsia="Arial" w:hAnsi="Cambria Math" w:cs="Arial"/>
          <w:b/>
          <w:sz w:val="20"/>
          <w:szCs w:val="20"/>
          <w:u w:val="single"/>
        </w:rPr>
        <w:t>Special Needs</w:t>
      </w:r>
      <w:r w:rsidRPr="00544277">
        <w:rPr>
          <w:rFonts w:ascii="Cambria Math" w:eastAsia="Arial" w:hAnsi="Cambria Math" w:cs="Arial"/>
          <w:b/>
          <w:sz w:val="20"/>
          <w:szCs w:val="20"/>
        </w:rPr>
        <w:t>:</w:t>
      </w:r>
      <w:r w:rsidRPr="00544277">
        <w:rPr>
          <w:rFonts w:ascii="Cambria Math" w:eastAsia="Arial" w:hAnsi="Cambria Math" w:cs="Arial"/>
          <w:sz w:val="20"/>
          <w:szCs w:val="20"/>
        </w:rPr>
        <w:t xml:space="preserve"> Students who require accommodations for academic work should contact Access Services (</w:t>
      </w:r>
      <w:hyperlink r:id="rId10">
        <w:r w:rsidRPr="00544277">
          <w:rPr>
            <w:rFonts w:ascii="Cambria Math" w:eastAsia="Arial" w:hAnsi="Cambria Math" w:cs="Arial"/>
            <w:color w:val="0563C1"/>
            <w:sz w:val="20"/>
            <w:szCs w:val="20"/>
            <w:u w:val="single"/>
          </w:rPr>
          <w:t>http://evergreen.edu/access/</w:t>
        </w:r>
      </w:hyperlink>
      <w:r w:rsidRPr="00544277">
        <w:rPr>
          <w:rFonts w:ascii="Cambria Math" w:eastAsia="Arial" w:hAnsi="Cambria Math" w:cs="Arial"/>
          <w:sz w:val="20"/>
          <w:szCs w:val="20"/>
        </w:rPr>
        <w:t xml:space="preserve"> ph. 360-867-6348/TTY: 360-867-6834). Information about such accommodations is confidential and protected by legal and ethical considerations.</w:t>
      </w:r>
    </w:p>
    <w:p w:rsidR="00E324E8" w:rsidRPr="00544277" w:rsidRDefault="00E324E8">
      <w:pPr>
        <w:widowControl/>
        <w:rPr>
          <w:rFonts w:ascii="Cambria Math" w:eastAsia="Arial" w:hAnsi="Cambria Math" w:cs="Arial"/>
          <w:sz w:val="20"/>
          <w:szCs w:val="20"/>
        </w:rPr>
      </w:pPr>
    </w:p>
    <w:p w:rsidR="00E324E8" w:rsidRPr="00544277" w:rsidRDefault="002909A1">
      <w:pPr>
        <w:widowControl/>
        <w:tabs>
          <w:tab w:val="left" w:pos="360"/>
          <w:tab w:val="left" w:pos="720"/>
        </w:tabs>
        <w:rPr>
          <w:rFonts w:ascii="Cambria Math" w:eastAsia="Arial" w:hAnsi="Cambria Math" w:cs="Arial"/>
          <w:sz w:val="20"/>
          <w:szCs w:val="20"/>
        </w:rPr>
      </w:pPr>
      <w:r w:rsidRPr="00544277">
        <w:rPr>
          <w:rFonts w:ascii="Cambria Math" w:eastAsia="Arial" w:hAnsi="Cambria Math" w:cs="Arial"/>
          <w:b/>
          <w:sz w:val="20"/>
          <w:szCs w:val="20"/>
          <w:u w:val="single"/>
        </w:rPr>
        <w:t>Inclusive Practices Policy</w:t>
      </w:r>
      <w:r w:rsidRPr="00544277">
        <w:rPr>
          <w:rFonts w:ascii="Cambria Math" w:eastAsia="Arial" w:hAnsi="Cambria Math" w:cs="Arial"/>
          <w:b/>
          <w:sz w:val="20"/>
          <w:szCs w:val="20"/>
        </w:rPr>
        <w:t xml:space="preserve">: </w:t>
      </w:r>
      <w:r w:rsidRPr="00544277">
        <w:rPr>
          <w:rFonts w:ascii="Cambria Math" w:eastAsia="Arial" w:hAnsi="Cambria Math" w:cs="Arial"/>
          <w:sz w:val="20"/>
          <w:szCs w:val="20"/>
        </w:rPr>
        <w:t>Generous response to others’ requests for inclusive practices counts people in. Requests that someone speak more loudly or slowly, read aloud, follow inclusivity guidelines for presentations, write in large letters on the board, or enable captioning when available are requests to be included.</w:t>
      </w:r>
    </w:p>
    <w:p w:rsidR="00E324E8" w:rsidRPr="00544277" w:rsidRDefault="00E324E8">
      <w:pPr>
        <w:widowControl/>
        <w:tabs>
          <w:tab w:val="left" w:pos="360"/>
          <w:tab w:val="left" w:pos="720"/>
        </w:tabs>
        <w:rPr>
          <w:rFonts w:ascii="Cambria Math" w:eastAsia="Arial" w:hAnsi="Cambria Math" w:cs="Arial"/>
          <w:sz w:val="20"/>
          <w:szCs w:val="20"/>
        </w:rPr>
      </w:pPr>
    </w:p>
    <w:p w:rsidR="00E324E8" w:rsidRPr="00544277" w:rsidRDefault="002909A1">
      <w:pPr>
        <w:widowControl/>
        <w:tabs>
          <w:tab w:val="left" w:pos="360"/>
          <w:tab w:val="left" w:pos="720"/>
        </w:tabs>
        <w:rPr>
          <w:rFonts w:ascii="Cambria Math" w:eastAsia="Arial" w:hAnsi="Cambria Math" w:cs="Arial"/>
          <w:sz w:val="20"/>
          <w:szCs w:val="20"/>
        </w:rPr>
      </w:pPr>
      <w:r w:rsidRPr="00544277">
        <w:rPr>
          <w:rFonts w:ascii="Cambria Math" w:eastAsia="Arial" w:hAnsi="Cambria Math" w:cs="Arial"/>
          <w:sz w:val="20"/>
          <w:szCs w:val="20"/>
        </w:rPr>
        <w:t>We’ve done our best to plan a program that is accessible to everyone, but we may not be aware of all the issues that affect you. You are always invited to speak with us privately if you have any questions or concerns.</w:t>
      </w:r>
    </w:p>
    <w:p w:rsidR="00E324E8" w:rsidRPr="00544277" w:rsidRDefault="00E324E8">
      <w:pPr>
        <w:widowControl/>
        <w:rPr>
          <w:rFonts w:ascii="Cambria Math" w:eastAsia="Arial" w:hAnsi="Cambria Math" w:cs="Arial"/>
          <w:sz w:val="20"/>
          <w:szCs w:val="20"/>
        </w:rPr>
      </w:pPr>
    </w:p>
    <w:p w:rsidR="00AF5859" w:rsidRDefault="00AF5859">
      <w:pPr>
        <w:rPr>
          <w:rFonts w:ascii="Cambria Math" w:eastAsia="Arial" w:hAnsi="Cambria Math" w:cs="Arial"/>
          <w:b/>
          <w:sz w:val="20"/>
          <w:szCs w:val="20"/>
          <w:u w:val="single"/>
        </w:rPr>
      </w:pPr>
      <w:r>
        <w:rPr>
          <w:rFonts w:ascii="Cambria Math" w:eastAsia="Arial" w:hAnsi="Cambria Math" w:cs="Arial"/>
          <w:b/>
          <w:sz w:val="20"/>
          <w:szCs w:val="20"/>
          <w:u w:val="single"/>
        </w:rPr>
        <w:br w:type="page"/>
      </w:r>
    </w:p>
    <w:p w:rsidR="00E324E8" w:rsidRDefault="002909A1">
      <w:pPr>
        <w:rPr>
          <w:rFonts w:ascii="Cambria Math" w:eastAsia="Arial" w:hAnsi="Cambria Math" w:cs="Arial"/>
          <w:b/>
          <w:sz w:val="20"/>
          <w:szCs w:val="20"/>
        </w:rPr>
      </w:pPr>
      <w:r w:rsidRPr="00544277">
        <w:rPr>
          <w:rFonts w:ascii="Cambria Math" w:eastAsia="Arial" w:hAnsi="Cambria Math" w:cs="Arial"/>
          <w:b/>
          <w:sz w:val="20"/>
          <w:szCs w:val="20"/>
          <w:u w:val="single"/>
        </w:rPr>
        <w:lastRenderedPageBreak/>
        <w:t>Fall Schedule</w:t>
      </w:r>
      <w:r w:rsidRPr="00544277">
        <w:rPr>
          <w:rFonts w:ascii="Cambria Math" w:eastAsia="Arial" w:hAnsi="Cambria Math" w:cs="Arial"/>
          <w:b/>
          <w:sz w:val="20"/>
          <w:szCs w:val="20"/>
        </w:rPr>
        <w:t xml:space="preserve">: </w:t>
      </w:r>
    </w:p>
    <w:p w:rsidR="00442A93" w:rsidRDefault="00442A93">
      <w:pPr>
        <w:rPr>
          <w:rFonts w:ascii="Cambria Math" w:eastAsia="Arial" w:hAnsi="Cambria Math" w:cs="Arial"/>
          <w:b/>
          <w:sz w:val="20"/>
          <w:szCs w:val="20"/>
        </w:rPr>
      </w:pPr>
    </w:p>
    <w:tbl>
      <w:tblPr>
        <w:tblStyle w:val="TableGrid"/>
        <w:tblW w:w="5000" w:type="pct"/>
        <w:tblLook w:val="04A0" w:firstRow="1" w:lastRow="0" w:firstColumn="1" w:lastColumn="0" w:noHBand="0" w:noVBand="1"/>
      </w:tblPr>
      <w:tblGrid>
        <w:gridCol w:w="2583"/>
        <w:gridCol w:w="2568"/>
        <w:gridCol w:w="2584"/>
        <w:gridCol w:w="2561"/>
      </w:tblGrid>
      <w:tr w:rsidR="00442A93" w:rsidTr="000D1D59">
        <w:tc>
          <w:tcPr>
            <w:tcW w:w="2688" w:type="dxa"/>
            <w:tcBorders>
              <w:top w:val="single" w:sz="18" w:space="0" w:color="auto"/>
              <w:left w:val="single" w:sz="18" w:space="0" w:color="auto"/>
              <w:bottom w:val="single" w:sz="18" w:space="0" w:color="auto"/>
              <w:right w:val="single" w:sz="18" w:space="0" w:color="auto"/>
            </w:tcBorders>
            <w:shd w:val="clear" w:color="auto" w:fill="auto"/>
          </w:tcPr>
          <w:p w:rsidR="00442A93" w:rsidRPr="00FC563D" w:rsidRDefault="00442A93" w:rsidP="000D1D59">
            <w:pPr>
              <w:jc w:val="center"/>
              <w:rPr>
                <w:rFonts w:ascii="Cambria Math" w:hAnsi="Cambria Math" w:cs="Arial"/>
                <w:b/>
                <w:sz w:val="22"/>
                <w:szCs w:val="22"/>
              </w:rPr>
            </w:pPr>
            <w:r w:rsidRPr="00FC563D">
              <w:rPr>
                <w:rFonts w:ascii="Cambria Math" w:hAnsi="Cambria Math" w:cs="Arial"/>
                <w:b/>
                <w:sz w:val="22"/>
                <w:szCs w:val="22"/>
              </w:rPr>
              <w:t>Monday</w:t>
            </w:r>
          </w:p>
          <w:p w:rsidR="00442A93" w:rsidRPr="00FC563D" w:rsidRDefault="00442A93" w:rsidP="000D1D59">
            <w:pPr>
              <w:jc w:val="center"/>
              <w:rPr>
                <w:rFonts w:ascii="Cambria Math" w:hAnsi="Cambria Math" w:cs="Arial"/>
                <w:b/>
                <w:sz w:val="22"/>
                <w:szCs w:val="22"/>
              </w:rPr>
            </w:pPr>
            <w:r w:rsidRPr="00FC563D">
              <w:rPr>
                <w:rFonts w:ascii="Cambria Math" w:hAnsi="Cambria Math" w:cs="Arial"/>
                <w:b/>
                <w:sz w:val="22"/>
                <w:szCs w:val="22"/>
              </w:rPr>
              <w:t>(CAL)</w:t>
            </w:r>
          </w:p>
        </w:tc>
        <w:tc>
          <w:tcPr>
            <w:tcW w:w="2688" w:type="dxa"/>
            <w:tcBorders>
              <w:top w:val="single" w:sz="18" w:space="0" w:color="auto"/>
              <w:left w:val="single" w:sz="18" w:space="0" w:color="auto"/>
              <w:bottom w:val="single" w:sz="18" w:space="0" w:color="auto"/>
              <w:right w:val="single" w:sz="18" w:space="0" w:color="auto"/>
            </w:tcBorders>
            <w:shd w:val="clear" w:color="auto" w:fill="auto"/>
          </w:tcPr>
          <w:p w:rsidR="00442A93" w:rsidRPr="00FC563D" w:rsidRDefault="00442A93" w:rsidP="000D1D59">
            <w:pPr>
              <w:jc w:val="center"/>
              <w:rPr>
                <w:rFonts w:ascii="Cambria Math" w:hAnsi="Cambria Math" w:cs="Arial"/>
                <w:b/>
                <w:sz w:val="22"/>
                <w:szCs w:val="22"/>
              </w:rPr>
            </w:pPr>
            <w:r w:rsidRPr="00FC563D">
              <w:rPr>
                <w:rFonts w:ascii="Cambria Math" w:hAnsi="Cambria Math" w:cs="Arial"/>
                <w:b/>
                <w:sz w:val="22"/>
                <w:szCs w:val="22"/>
              </w:rPr>
              <w:t>Tuesday</w:t>
            </w:r>
          </w:p>
          <w:p w:rsidR="00442A93" w:rsidRPr="00FC563D" w:rsidRDefault="00442A93" w:rsidP="000D1D59">
            <w:pPr>
              <w:jc w:val="center"/>
              <w:rPr>
                <w:rFonts w:ascii="Cambria Math" w:hAnsi="Cambria Math" w:cs="Arial"/>
                <w:b/>
                <w:sz w:val="22"/>
                <w:szCs w:val="22"/>
              </w:rPr>
            </w:pPr>
            <w:r w:rsidRPr="00FC563D">
              <w:rPr>
                <w:rFonts w:ascii="Cambria Math" w:hAnsi="Cambria Math" w:cs="Arial"/>
                <w:b/>
                <w:sz w:val="22"/>
                <w:szCs w:val="22"/>
              </w:rPr>
              <w:t>(CAL)</w:t>
            </w:r>
          </w:p>
        </w:tc>
        <w:tc>
          <w:tcPr>
            <w:tcW w:w="2690" w:type="dxa"/>
            <w:tcBorders>
              <w:top w:val="single" w:sz="18" w:space="0" w:color="auto"/>
              <w:left w:val="single" w:sz="18" w:space="0" w:color="auto"/>
              <w:bottom w:val="single" w:sz="18" w:space="0" w:color="auto"/>
              <w:right w:val="single" w:sz="18" w:space="0" w:color="auto"/>
            </w:tcBorders>
            <w:shd w:val="clear" w:color="auto" w:fill="auto"/>
          </w:tcPr>
          <w:p w:rsidR="00442A93" w:rsidRPr="00FC563D" w:rsidRDefault="00442A93" w:rsidP="000D1D59">
            <w:pPr>
              <w:jc w:val="center"/>
              <w:rPr>
                <w:rFonts w:ascii="Cambria Math" w:hAnsi="Cambria Math" w:cs="Arial"/>
                <w:b/>
                <w:sz w:val="22"/>
                <w:szCs w:val="22"/>
              </w:rPr>
            </w:pPr>
            <w:r w:rsidRPr="00FC563D">
              <w:rPr>
                <w:rFonts w:ascii="Cambria Math" w:hAnsi="Cambria Math" w:cs="Arial"/>
                <w:b/>
                <w:sz w:val="22"/>
                <w:szCs w:val="22"/>
              </w:rPr>
              <w:t>Wednesday</w:t>
            </w:r>
          </w:p>
          <w:p w:rsidR="00442A93" w:rsidRPr="00FC563D" w:rsidRDefault="00442A93" w:rsidP="000D1D59">
            <w:pPr>
              <w:jc w:val="center"/>
              <w:rPr>
                <w:rFonts w:ascii="Cambria Math" w:hAnsi="Cambria Math" w:cs="Arial"/>
                <w:b/>
                <w:sz w:val="22"/>
                <w:szCs w:val="22"/>
              </w:rPr>
            </w:pPr>
            <w:r w:rsidRPr="00FC563D">
              <w:rPr>
                <w:rFonts w:ascii="Cambria Math" w:hAnsi="Cambria Math" w:cs="Arial"/>
                <w:b/>
                <w:sz w:val="22"/>
                <w:szCs w:val="22"/>
              </w:rPr>
              <w:t>(Cave)</w:t>
            </w:r>
          </w:p>
        </w:tc>
        <w:tc>
          <w:tcPr>
            <w:tcW w:w="2688" w:type="dxa"/>
            <w:tcBorders>
              <w:top w:val="single" w:sz="18" w:space="0" w:color="auto"/>
              <w:left w:val="single" w:sz="18" w:space="0" w:color="auto"/>
              <w:bottom w:val="single" w:sz="18" w:space="0" w:color="auto"/>
              <w:right w:val="single" w:sz="18" w:space="0" w:color="auto"/>
            </w:tcBorders>
            <w:shd w:val="clear" w:color="auto" w:fill="auto"/>
          </w:tcPr>
          <w:p w:rsidR="00442A93" w:rsidRPr="00FC563D" w:rsidRDefault="00442A93" w:rsidP="000D1D59">
            <w:pPr>
              <w:jc w:val="center"/>
              <w:rPr>
                <w:rFonts w:ascii="Cambria Math" w:hAnsi="Cambria Math" w:cs="Arial"/>
                <w:b/>
                <w:sz w:val="22"/>
                <w:szCs w:val="22"/>
              </w:rPr>
            </w:pPr>
            <w:r w:rsidRPr="00FC563D">
              <w:rPr>
                <w:rFonts w:ascii="Cambria Math" w:hAnsi="Cambria Math" w:cs="Arial"/>
                <w:b/>
                <w:sz w:val="22"/>
                <w:szCs w:val="22"/>
              </w:rPr>
              <w:t>Thursday</w:t>
            </w:r>
          </w:p>
        </w:tc>
      </w:tr>
      <w:tr w:rsidR="00442A93" w:rsidTr="000D1D59">
        <w:trPr>
          <w:trHeight w:val="470"/>
        </w:trPr>
        <w:tc>
          <w:tcPr>
            <w:tcW w:w="2688" w:type="dxa"/>
            <w:tcBorders>
              <w:top w:val="single" w:sz="18" w:space="0" w:color="auto"/>
              <w:left w:val="single" w:sz="18" w:space="0" w:color="auto"/>
              <w:bottom w:val="single" w:sz="18" w:space="0" w:color="auto"/>
              <w:right w:val="single" w:sz="18" w:space="0" w:color="auto"/>
            </w:tcBorders>
            <w:shd w:val="clear" w:color="auto" w:fill="auto"/>
          </w:tcPr>
          <w:p w:rsidR="00442A93" w:rsidRPr="0049710E" w:rsidRDefault="00442A93" w:rsidP="000D1D59">
            <w:pPr>
              <w:rPr>
                <w:rFonts w:ascii="Cambria Math" w:hAnsi="Cambria Math" w:cs="Arial"/>
                <w:sz w:val="20"/>
                <w:szCs w:val="20"/>
              </w:rPr>
            </w:pPr>
          </w:p>
        </w:tc>
        <w:tc>
          <w:tcPr>
            <w:tcW w:w="2688" w:type="dxa"/>
            <w:tcBorders>
              <w:top w:val="single" w:sz="18" w:space="0" w:color="auto"/>
              <w:left w:val="single" w:sz="18" w:space="0" w:color="auto"/>
              <w:bottom w:val="single" w:sz="18" w:space="0" w:color="auto"/>
              <w:right w:val="single" w:sz="18" w:space="0" w:color="auto"/>
            </w:tcBorders>
            <w:shd w:val="clear" w:color="auto" w:fill="auto"/>
          </w:tcPr>
          <w:p w:rsidR="00442A93" w:rsidRPr="0049710E" w:rsidRDefault="00442A93" w:rsidP="000D1D59">
            <w:pPr>
              <w:rPr>
                <w:rFonts w:ascii="Cambria Math" w:hAnsi="Cambria Math" w:cs="Arial"/>
                <w:sz w:val="20"/>
                <w:szCs w:val="20"/>
              </w:rPr>
            </w:pPr>
          </w:p>
        </w:tc>
        <w:tc>
          <w:tcPr>
            <w:tcW w:w="2690" w:type="dxa"/>
            <w:vMerge w:val="restart"/>
            <w:tcBorders>
              <w:top w:val="single" w:sz="18" w:space="0" w:color="auto"/>
              <w:left w:val="single" w:sz="18" w:space="0" w:color="auto"/>
              <w:bottom w:val="single" w:sz="18" w:space="0" w:color="auto"/>
              <w:right w:val="single" w:sz="18" w:space="0" w:color="auto"/>
            </w:tcBorders>
            <w:shd w:val="clear" w:color="auto" w:fill="auto"/>
          </w:tcPr>
          <w:p w:rsidR="00442A93" w:rsidRPr="0049710E" w:rsidRDefault="00442A93" w:rsidP="000D1D59">
            <w:pPr>
              <w:jc w:val="center"/>
              <w:rPr>
                <w:rFonts w:ascii="Cambria Math" w:hAnsi="Cambria Math" w:cs="Arial"/>
                <w:sz w:val="20"/>
                <w:szCs w:val="20"/>
              </w:rPr>
            </w:pPr>
            <w:r w:rsidRPr="0049710E">
              <w:rPr>
                <w:rFonts w:ascii="Cambria Math" w:hAnsi="Cambria Math" w:cs="Arial"/>
                <w:sz w:val="20"/>
                <w:szCs w:val="20"/>
              </w:rPr>
              <w:t>Multivariable &amp; Vector</w:t>
            </w:r>
          </w:p>
          <w:p w:rsidR="00442A93" w:rsidRPr="0049710E" w:rsidRDefault="00442A93" w:rsidP="000D1D59">
            <w:pPr>
              <w:jc w:val="center"/>
              <w:rPr>
                <w:rFonts w:ascii="Cambria Math" w:hAnsi="Cambria Math" w:cs="Arial"/>
                <w:sz w:val="20"/>
                <w:szCs w:val="20"/>
              </w:rPr>
            </w:pPr>
            <w:r w:rsidRPr="0049710E">
              <w:rPr>
                <w:rFonts w:ascii="Cambria Math" w:hAnsi="Cambria Math" w:cs="Arial"/>
                <w:sz w:val="20"/>
                <w:szCs w:val="20"/>
              </w:rPr>
              <w:t>Calculus</w:t>
            </w:r>
          </w:p>
          <w:p w:rsidR="00442A93" w:rsidRPr="0049710E" w:rsidRDefault="00442A93" w:rsidP="000D1D59">
            <w:pPr>
              <w:jc w:val="center"/>
              <w:rPr>
                <w:rFonts w:ascii="Cambria Math" w:hAnsi="Cambria Math" w:cs="Arial"/>
                <w:sz w:val="20"/>
                <w:szCs w:val="20"/>
              </w:rPr>
            </w:pPr>
            <w:r w:rsidRPr="0049710E">
              <w:rPr>
                <w:rFonts w:ascii="Cambria Math" w:hAnsi="Cambria Math" w:cs="Arial"/>
                <w:sz w:val="20"/>
                <w:szCs w:val="20"/>
              </w:rPr>
              <w:t>9:00 – 10:30</w:t>
            </w:r>
          </w:p>
        </w:tc>
        <w:tc>
          <w:tcPr>
            <w:tcW w:w="2688" w:type="dxa"/>
            <w:tcBorders>
              <w:top w:val="single" w:sz="18" w:space="0" w:color="auto"/>
              <w:left w:val="single" w:sz="18" w:space="0" w:color="auto"/>
              <w:bottom w:val="single" w:sz="18" w:space="0" w:color="auto"/>
              <w:right w:val="single" w:sz="18" w:space="0" w:color="auto"/>
            </w:tcBorders>
            <w:shd w:val="clear" w:color="auto" w:fill="auto"/>
          </w:tcPr>
          <w:p w:rsidR="00442A93" w:rsidRPr="0049710E" w:rsidRDefault="00442A93" w:rsidP="000D1D59">
            <w:pPr>
              <w:rPr>
                <w:rFonts w:ascii="Cambria Math" w:hAnsi="Cambria Math" w:cs="Arial"/>
                <w:sz w:val="20"/>
                <w:szCs w:val="20"/>
              </w:rPr>
            </w:pPr>
          </w:p>
        </w:tc>
      </w:tr>
      <w:tr w:rsidR="00442A93" w:rsidTr="000D1D59">
        <w:trPr>
          <w:trHeight w:val="234"/>
        </w:trPr>
        <w:tc>
          <w:tcPr>
            <w:tcW w:w="2688" w:type="dxa"/>
            <w:vMerge w:val="restart"/>
            <w:tcBorders>
              <w:top w:val="single" w:sz="18" w:space="0" w:color="auto"/>
              <w:left w:val="single" w:sz="18" w:space="0" w:color="auto"/>
              <w:bottom w:val="single" w:sz="18" w:space="0" w:color="auto"/>
              <w:right w:val="single" w:sz="18" w:space="0" w:color="auto"/>
            </w:tcBorders>
            <w:shd w:val="clear" w:color="auto" w:fill="auto"/>
          </w:tcPr>
          <w:p w:rsidR="00442A93" w:rsidRPr="0049710E" w:rsidRDefault="00442A93" w:rsidP="000D1D59">
            <w:pPr>
              <w:jc w:val="center"/>
              <w:rPr>
                <w:rFonts w:ascii="Cambria Math" w:hAnsi="Cambria Math" w:cs="Arial"/>
                <w:sz w:val="20"/>
                <w:szCs w:val="20"/>
              </w:rPr>
            </w:pPr>
            <w:r w:rsidRPr="0049710E">
              <w:rPr>
                <w:rFonts w:ascii="Cambria Math" w:hAnsi="Cambria Math" w:cs="Arial"/>
                <w:sz w:val="20"/>
                <w:szCs w:val="20"/>
              </w:rPr>
              <w:t>Quiz</w:t>
            </w:r>
            <w:r>
              <w:rPr>
                <w:rFonts w:ascii="Cambria Math" w:hAnsi="Cambria Math" w:cs="Arial"/>
                <w:sz w:val="20"/>
                <w:szCs w:val="20"/>
              </w:rPr>
              <w:t xml:space="preserve"> &amp;</w:t>
            </w:r>
          </w:p>
          <w:p w:rsidR="00442A93" w:rsidRPr="0049710E" w:rsidRDefault="00442A93" w:rsidP="000D1D59">
            <w:pPr>
              <w:jc w:val="center"/>
              <w:rPr>
                <w:rFonts w:ascii="Cambria Math" w:hAnsi="Cambria Math" w:cs="Arial"/>
                <w:sz w:val="20"/>
                <w:szCs w:val="20"/>
              </w:rPr>
            </w:pPr>
            <w:r w:rsidRPr="0049710E">
              <w:rPr>
                <w:rFonts w:ascii="Cambria Math" w:hAnsi="Cambria Math" w:cs="Arial"/>
                <w:sz w:val="20"/>
                <w:szCs w:val="20"/>
              </w:rPr>
              <w:t>Quiz Workshop</w:t>
            </w:r>
          </w:p>
          <w:p w:rsidR="00442A93" w:rsidRPr="0049710E" w:rsidRDefault="00442A93" w:rsidP="000D1D59">
            <w:pPr>
              <w:jc w:val="center"/>
              <w:rPr>
                <w:rFonts w:ascii="Cambria Math" w:hAnsi="Cambria Math" w:cs="Arial"/>
                <w:sz w:val="20"/>
                <w:szCs w:val="20"/>
              </w:rPr>
            </w:pPr>
            <w:r w:rsidRPr="0049710E">
              <w:rPr>
                <w:rFonts w:ascii="Cambria Math" w:hAnsi="Cambria Math" w:cs="Arial"/>
                <w:sz w:val="20"/>
                <w:szCs w:val="20"/>
              </w:rPr>
              <w:t>10:00 – 12:00</w:t>
            </w:r>
          </w:p>
        </w:tc>
        <w:tc>
          <w:tcPr>
            <w:tcW w:w="2688" w:type="dxa"/>
            <w:vMerge w:val="restart"/>
            <w:tcBorders>
              <w:top w:val="single" w:sz="18" w:space="0" w:color="auto"/>
              <w:left w:val="single" w:sz="18" w:space="0" w:color="auto"/>
              <w:bottom w:val="single" w:sz="18" w:space="0" w:color="auto"/>
              <w:right w:val="single" w:sz="18" w:space="0" w:color="auto"/>
            </w:tcBorders>
            <w:shd w:val="clear" w:color="auto" w:fill="auto"/>
          </w:tcPr>
          <w:p w:rsidR="00442A93" w:rsidRPr="0049710E" w:rsidRDefault="00442A93" w:rsidP="000D1D59">
            <w:pPr>
              <w:jc w:val="center"/>
              <w:rPr>
                <w:rFonts w:ascii="Cambria Math" w:hAnsi="Cambria Math" w:cs="Arial"/>
                <w:sz w:val="20"/>
                <w:szCs w:val="20"/>
              </w:rPr>
            </w:pPr>
            <w:r w:rsidRPr="0049710E">
              <w:rPr>
                <w:rFonts w:ascii="Cambria Math" w:hAnsi="Cambria Math" w:cs="Arial"/>
                <w:sz w:val="20"/>
                <w:szCs w:val="20"/>
              </w:rPr>
              <w:t xml:space="preserve">Differential </w:t>
            </w:r>
          </w:p>
          <w:p w:rsidR="00442A93" w:rsidRPr="0049710E" w:rsidRDefault="00442A93" w:rsidP="000D1D59">
            <w:pPr>
              <w:jc w:val="center"/>
              <w:rPr>
                <w:rFonts w:ascii="Cambria Math" w:hAnsi="Cambria Math" w:cs="Arial"/>
                <w:sz w:val="20"/>
                <w:szCs w:val="20"/>
              </w:rPr>
            </w:pPr>
            <w:r w:rsidRPr="0049710E">
              <w:rPr>
                <w:rFonts w:ascii="Cambria Math" w:hAnsi="Cambria Math" w:cs="Arial"/>
                <w:sz w:val="20"/>
                <w:szCs w:val="20"/>
              </w:rPr>
              <w:t>Equations</w:t>
            </w:r>
          </w:p>
          <w:p w:rsidR="00442A93" w:rsidRPr="0049710E" w:rsidRDefault="00442A93" w:rsidP="000D1D59">
            <w:pPr>
              <w:jc w:val="center"/>
              <w:rPr>
                <w:rFonts w:ascii="Cambria Math" w:hAnsi="Cambria Math" w:cs="Arial"/>
                <w:sz w:val="20"/>
                <w:szCs w:val="20"/>
              </w:rPr>
            </w:pPr>
            <w:r w:rsidRPr="0049710E">
              <w:rPr>
                <w:rFonts w:ascii="Cambria Math" w:hAnsi="Cambria Math" w:cs="Arial"/>
                <w:sz w:val="20"/>
                <w:szCs w:val="20"/>
              </w:rPr>
              <w:t>10:00 – 12:00</w:t>
            </w:r>
          </w:p>
        </w:tc>
        <w:tc>
          <w:tcPr>
            <w:tcW w:w="2690" w:type="dxa"/>
            <w:vMerge/>
            <w:tcBorders>
              <w:top w:val="single" w:sz="18" w:space="0" w:color="auto"/>
              <w:left w:val="single" w:sz="18" w:space="0" w:color="auto"/>
              <w:bottom w:val="single" w:sz="18" w:space="0" w:color="auto"/>
              <w:right w:val="single" w:sz="18" w:space="0" w:color="auto"/>
            </w:tcBorders>
            <w:shd w:val="clear" w:color="auto" w:fill="auto"/>
          </w:tcPr>
          <w:p w:rsidR="00442A93" w:rsidRPr="0049710E" w:rsidRDefault="00442A93" w:rsidP="000D1D59">
            <w:pPr>
              <w:rPr>
                <w:rFonts w:ascii="Cambria Math" w:hAnsi="Cambria Math" w:cs="Arial"/>
                <w:sz w:val="20"/>
                <w:szCs w:val="20"/>
              </w:rPr>
            </w:pPr>
          </w:p>
        </w:tc>
        <w:tc>
          <w:tcPr>
            <w:tcW w:w="2688" w:type="dxa"/>
            <w:vMerge w:val="restart"/>
            <w:tcBorders>
              <w:top w:val="single" w:sz="18" w:space="0" w:color="auto"/>
              <w:left w:val="single" w:sz="18" w:space="0" w:color="auto"/>
              <w:bottom w:val="single" w:sz="18" w:space="0" w:color="auto"/>
              <w:right w:val="single" w:sz="18" w:space="0" w:color="auto"/>
            </w:tcBorders>
            <w:shd w:val="clear" w:color="auto" w:fill="auto"/>
          </w:tcPr>
          <w:p w:rsidR="00442A93" w:rsidRPr="0049710E" w:rsidRDefault="00442A93" w:rsidP="000D1D59">
            <w:pPr>
              <w:jc w:val="center"/>
              <w:rPr>
                <w:rFonts w:ascii="Cambria Math" w:hAnsi="Cambria Math" w:cs="Arial"/>
                <w:sz w:val="20"/>
                <w:szCs w:val="20"/>
              </w:rPr>
            </w:pPr>
            <w:r w:rsidRPr="0049710E">
              <w:rPr>
                <w:rFonts w:ascii="Cambria Math" w:hAnsi="Cambria Math" w:cs="Arial"/>
                <w:sz w:val="20"/>
                <w:szCs w:val="20"/>
              </w:rPr>
              <w:t>Linear Algebra</w:t>
            </w:r>
          </w:p>
          <w:p w:rsidR="00442A93" w:rsidRPr="0049710E" w:rsidRDefault="00442A93" w:rsidP="000D1D59">
            <w:pPr>
              <w:jc w:val="center"/>
              <w:rPr>
                <w:rFonts w:ascii="Cambria Math" w:hAnsi="Cambria Math" w:cs="Arial"/>
                <w:sz w:val="20"/>
                <w:szCs w:val="20"/>
              </w:rPr>
            </w:pPr>
            <w:r w:rsidRPr="0049710E">
              <w:rPr>
                <w:rFonts w:ascii="Cambria Math" w:hAnsi="Cambria Math" w:cs="Arial"/>
                <w:sz w:val="20"/>
                <w:szCs w:val="20"/>
              </w:rPr>
              <w:t>10:00 – 11:30</w:t>
            </w:r>
          </w:p>
          <w:p w:rsidR="00442A93" w:rsidRPr="0049710E" w:rsidRDefault="00442A93" w:rsidP="000D1D59">
            <w:pPr>
              <w:jc w:val="center"/>
              <w:rPr>
                <w:rFonts w:ascii="Cambria Math" w:hAnsi="Cambria Math" w:cs="Arial"/>
                <w:sz w:val="20"/>
                <w:szCs w:val="20"/>
              </w:rPr>
            </w:pPr>
            <w:r w:rsidRPr="0049710E">
              <w:rPr>
                <w:rFonts w:ascii="Cambria Math" w:hAnsi="Cambria Math" w:cs="Arial"/>
                <w:sz w:val="20"/>
                <w:szCs w:val="20"/>
              </w:rPr>
              <w:t>(Cave)</w:t>
            </w:r>
          </w:p>
        </w:tc>
      </w:tr>
      <w:tr w:rsidR="00442A93" w:rsidTr="000D1D59">
        <w:trPr>
          <w:trHeight w:val="234"/>
        </w:trPr>
        <w:tc>
          <w:tcPr>
            <w:tcW w:w="2688" w:type="dxa"/>
            <w:vMerge/>
            <w:tcBorders>
              <w:top w:val="single" w:sz="18" w:space="0" w:color="auto"/>
              <w:left w:val="single" w:sz="18" w:space="0" w:color="auto"/>
              <w:bottom w:val="single" w:sz="18" w:space="0" w:color="auto"/>
              <w:right w:val="single" w:sz="18" w:space="0" w:color="auto"/>
            </w:tcBorders>
            <w:shd w:val="clear" w:color="auto" w:fill="auto"/>
          </w:tcPr>
          <w:p w:rsidR="00442A93" w:rsidRPr="0049710E" w:rsidRDefault="00442A93" w:rsidP="000D1D59">
            <w:pPr>
              <w:rPr>
                <w:rFonts w:ascii="Cambria Math" w:hAnsi="Cambria Math" w:cs="Arial"/>
                <w:sz w:val="20"/>
                <w:szCs w:val="20"/>
              </w:rPr>
            </w:pPr>
          </w:p>
        </w:tc>
        <w:tc>
          <w:tcPr>
            <w:tcW w:w="2688" w:type="dxa"/>
            <w:vMerge/>
            <w:tcBorders>
              <w:top w:val="single" w:sz="18" w:space="0" w:color="auto"/>
              <w:left w:val="single" w:sz="18" w:space="0" w:color="auto"/>
              <w:bottom w:val="single" w:sz="18" w:space="0" w:color="auto"/>
              <w:right w:val="single" w:sz="18" w:space="0" w:color="auto"/>
            </w:tcBorders>
            <w:shd w:val="clear" w:color="auto" w:fill="auto"/>
          </w:tcPr>
          <w:p w:rsidR="00442A93" w:rsidRPr="0049710E" w:rsidRDefault="00442A93" w:rsidP="000D1D59">
            <w:pPr>
              <w:rPr>
                <w:rFonts w:ascii="Cambria Math" w:hAnsi="Cambria Math" w:cs="Arial"/>
                <w:sz w:val="20"/>
                <w:szCs w:val="20"/>
              </w:rPr>
            </w:pPr>
          </w:p>
        </w:tc>
        <w:tc>
          <w:tcPr>
            <w:tcW w:w="2690" w:type="dxa"/>
            <w:vMerge w:val="restart"/>
            <w:tcBorders>
              <w:top w:val="single" w:sz="18" w:space="0" w:color="auto"/>
              <w:left w:val="single" w:sz="18" w:space="0" w:color="auto"/>
              <w:bottom w:val="single" w:sz="18" w:space="0" w:color="auto"/>
              <w:right w:val="single" w:sz="18" w:space="0" w:color="auto"/>
            </w:tcBorders>
            <w:shd w:val="clear" w:color="auto" w:fill="auto"/>
          </w:tcPr>
          <w:p w:rsidR="00442A93" w:rsidRPr="0049710E" w:rsidRDefault="00442A93" w:rsidP="000D1D59">
            <w:pPr>
              <w:jc w:val="center"/>
              <w:rPr>
                <w:rFonts w:ascii="Cambria Math" w:hAnsi="Cambria Math" w:cs="Arial"/>
                <w:sz w:val="20"/>
                <w:szCs w:val="20"/>
              </w:rPr>
            </w:pPr>
            <w:r w:rsidRPr="0049710E">
              <w:rPr>
                <w:rFonts w:ascii="Cambria Math" w:hAnsi="Cambria Math" w:cs="Arial"/>
                <w:sz w:val="20"/>
                <w:szCs w:val="20"/>
              </w:rPr>
              <w:t>Differential</w:t>
            </w:r>
          </w:p>
          <w:p w:rsidR="00442A93" w:rsidRPr="0049710E" w:rsidRDefault="00442A93" w:rsidP="000D1D59">
            <w:pPr>
              <w:jc w:val="center"/>
              <w:rPr>
                <w:rFonts w:ascii="Cambria Math" w:hAnsi="Cambria Math" w:cs="Arial"/>
                <w:sz w:val="20"/>
                <w:szCs w:val="20"/>
              </w:rPr>
            </w:pPr>
            <w:r w:rsidRPr="0049710E">
              <w:rPr>
                <w:rFonts w:ascii="Cambria Math" w:hAnsi="Cambria Math" w:cs="Arial"/>
                <w:sz w:val="20"/>
                <w:szCs w:val="20"/>
              </w:rPr>
              <w:t>Equations</w:t>
            </w:r>
          </w:p>
          <w:p w:rsidR="00442A93" w:rsidRPr="0049710E" w:rsidRDefault="00442A93" w:rsidP="000D1D59">
            <w:pPr>
              <w:jc w:val="center"/>
              <w:rPr>
                <w:rFonts w:ascii="Cambria Math" w:hAnsi="Cambria Math" w:cs="Arial"/>
                <w:sz w:val="20"/>
                <w:szCs w:val="20"/>
              </w:rPr>
            </w:pPr>
            <w:r w:rsidRPr="0049710E">
              <w:rPr>
                <w:rFonts w:ascii="Cambria Math" w:hAnsi="Cambria Math" w:cs="Arial"/>
                <w:sz w:val="20"/>
                <w:szCs w:val="20"/>
              </w:rPr>
              <w:t>10:30 – 12:00</w:t>
            </w:r>
          </w:p>
        </w:tc>
        <w:tc>
          <w:tcPr>
            <w:tcW w:w="2688" w:type="dxa"/>
            <w:vMerge/>
            <w:tcBorders>
              <w:top w:val="single" w:sz="18" w:space="0" w:color="auto"/>
              <w:left w:val="single" w:sz="18" w:space="0" w:color="auto"/>
              <w:bottom w:val="single" w:sz="18" w:space="0" w:color="auto"/>
              <w:right w:val="single" w:sz="18" w:space="0" w:color="auto"/>
            </w:tcBorders>
            <w:shd w:val="clear" w:color="auto" w:fill="auto"/>
          </w:tcPr>
          <w:p w:rsidR="00442A93" w:rsidRPr="0049710E" w:rsidRDefault="00442A93" w:rsidP="000D1D59">
            <w:pPr>
              <w:rPr>
                <w:rFonts w:ascii="Cambria Math" w:hAnsi="Cambria Math" w:cs="Arial"/>
                <w:sz w:val="20"/>
                <w:szCs w:val="20"/>
              </w:rPr>
            </w:pPr>
          </w:p>
        </w:tc>
      </w:tr>
      <w:tr w:rsidR="00442A93" w:rsidTr="000D1D59">
        <w:trPr>
          <w:trHeight w:val="234"/>
        </w:trPr>
        <w:tc>
          <w:tcPr>
            <w:tcW w:w="2688" w:type="dxa"/>
            <w:vMerge/>
            <w:tcBorders>
              <w:top w:val="single" w:sz="18" w:space="0" w:color="auto"/>
              <w:left w:val="single" w:sz="18" w:space="0" w:color="auto"/>
              <w:bottom w:val="single" w:sz="18" w:space="0" w:color="auto"/>
              <w:right w:val="single" w:sz="18" w:space="0" w:color="auto"/>
            </w:tcBorders>
            <w:shd w:val="clear" w:color="auto" w:fill="auto"/>
          </w:tcPr>
          <w:p w:rsidR="00442A93" w:rsidRPr="0049710E" w:rsidRDefault="00442A93" w:rsidP="000D1D59">
            <w:pPr>
              <w:rPr>
                <w:rFonts w:ascii="Cambria Math" w:hAnsi="Cambria Math" w:cs="Arial"/>
                <w:sz w:val="20"/>
                <w:szCs w:val="20"/>
              </w:rPr>
            </w:pPr>
          </w:p>
        </w:tc>
        <w:tc>
          <w:tcPr>
            <w:tcW w:w="2688" w:type="dxa"/>
            <w:vMerge/>
            <w:tcBorders>
              <w:top w:val="single" w:sz="18" w:space="0" w:color="auto"/>
              <w:left w:val="single" w:sz="18" w:space="0" w:color="auto"/>
              <w:bottom w:val="single" w:sz="18" w:space="0" w:color="auto"/>
              <w:right w:val="single" w:sz="18" w:space="0" w:color="auto"/>
            </w:tcBorders>
            <w:shd w:val="clear" w:color="auto" w:fill="auto"/>
          </w:tcPr>
          <w:p w:rsidR="00442A93" w:rsidRPr="0049710E" w:rsidRDefault="00442A93" w:rsidP="000D1D59">
            <w:pPr>
              <w:rPr>
                <w:rFonts w:ascii="Cambria Math" w:hAnsi="Cambria Math" w:cs="Arial"/>
                <w:sz w:val="20"/>
                <w:szCs w:val="20"/>
              </w:rPr>
            </w:pPr>
          </w:p>
        </w:tc>
        <w:tc>
          <w:tcPr>
            <w:tcW w:w="2690" w:type="dxa"/>
            <w:vMerge/>
            <w:tcBorders>
              <w:top w:val="single" w:sz="18" w:space="0" w:color="auto"/>
              <w:left w:val="single" w:sz="18" w:space="0" w:color="auto"/>
              <w:bottom w:val="single" w:sz="18" w:space="0" w:color="auto"/>
              <w:right w:val="single" w:sz="18" w:space="0" w:color="auto"/>
            </w:tcBorders>
            <w:shd w:val="clear" w:color="auto" w:fill="auto"/>
          </w:tcPr>
          <w:p w:rsidR="00442A93" w:rsidRPr="0049710E" w:rsidRDefault="00442A93" w:rsidP="000D1D59">
            <w:pPr>
              <w:rPr>
                <w:rFonts w:ascii="Cambria Math" w:hAnsi="Cambria Math" w:cs="Arial"/>
                <w:sz w:val="20"/>
                <w:szCs w:val="20"/>
              </w:rPr>
            </w:pPr>
          </w:p>
        </w:tc>
        <w:tc>
          <w:tcPr>
            <w:tcW w:w="2688" w:type="dxa"/>
            <w:vMerge/>
            <w:tcBorders>
              <w:top w:val="single" w:sz="18" w:space="0" w:color="auto"/>
              <w:left w:val="single" w:sz="18" w:space="0" w:color="auto"/>
              <w:bottom w:val="single" w:sz="18" w:space="0" w:color="auto"/>
              <w:right w:val="single" w:sz="18" w:space="0" w:color="auto"/>
            </w:tcBorders>
            <w:shd w:val="clear" w:color="auto" w:fill="auto"/>
          </w:tcPr>
          <w:p w:rsidR="00442A93" w:rsidRPr="0049710E" w:rsidRDefault="00442A93" w:rsidP="000D1D59">
            <w:pPr>
              <w:rPr>
                <w:rFonts w:ascii="Cambria Math" w:hAnsi="Cambria Math" w:cs="Arial"/>
                <w:sz w:val="20"/>
                <w:szCs w:val="20"/>
              </w:rPr>
            </w:pPr>
          </w:p>
        </w:tc>
      </w:tr>
      <w:tr w:rsidR="00442A93" w:rsidTr="000D1D59">
        <w:trPr>
          <w:trHeight w:val="234"/>
        </w:trPr>
        <w:tc>
          <w:tcPr>
            <w:tcW w:w="2688" w:type="dxa"/>
            <w:vMerge/>
            <w:tcBorders>
              <w:top w:val="single" w:sz="18" w:space="0" w:color="auto"/>
              <w:left w:val="single" w:sz="18" w:space="0" w:color="auto"/>
              <w:bottom w:val="single" w:sz="18" w:space="0" w:color="auto"/>
              <w:right w:val="single" w:sz="18" w:space="0" w:color="auto"/>
            </w:tcBorders>
            <w:shd w:val="clear" w:color="auto" w:fill="auto"/>
          </w:tcPr>
          <w:p w:rsidR="00442A93" w:rsidRPr="0049710E" w:rsidRDefault="00442A93" w:rsidP="000D1D59">
            <w:pPr>
              <w:rPr>
                <w:rFonts w:ascii="Cambria Math" w:hAnsi="Cambria Math" w:cs="Arial"/>
                <w:sz w:val="20"/>
                <w:szCs w:val="20"/>
              </w:rPr>
            </w:pPr>
          </w:p>
        </w:tc>
        <w:tc>
          <w:tcPr>
            <w:tcW w:w="2688" w:type="dxa"/>
            <w:vMerge/>
            <w:tcBorders>
              <w:top w:val="single" w:sz="18" w:space="0" w:color="auto"/>
              <w:left w:val="single" w:sz="18" w:space="0" w:color="auto"/>
              <w:bottom w:val="single" w:sz="18" w:space="0" w:color="auto"/>
              <w:right w:val="single" w:sz="18" w:space="0" w:color="auto"/>
            </w:tcBorders>
            <w:shd w:val="clear" w:color="auto" w:fill="auto"/>
          </w:tcPr>
          <w:p w:rsidR="00442A93" w:rsidRPr="0049710E" w:rsidRDefault="00442A93" w:rsidP="000D1D59">
            <w:pPr>
              <w:rPr>
                <w:rFonts w:ascii="Cambria Math" w:hAnsi="Cambria Math" w:cs="Arial"/>
                <w:sz w:val="20"/>
                <w:szCs w:val="20"/>
              </w:rPr>
            </w:pPr>
          </w:p>
        </w:tc>
        <w:tc>
          <w:tcPr>
            <w:tcW w:w="2690" w:type="dxa"/>
            <w:vMerge/>
            <w:tcBorders>
              <w:top w:val="single" w:sz="18" w:space="0" w:color="auto"/>
              <w:left w:val="single" w:sz="18" w:space="0" w:color="auto"/>
              <w:bottom w:val="single" w:sz="18" w:space="0" w:color="auto"/>
              <w:right w:val="single" w:sz="18" w:space="0" w:color="auto"/>
            </w:tcBorders>
            <w:shd w:val="clear" w:color="auto" w:fill="auto"/>
          </w:tcPr>
          <w:p w:rsidR="00442A93" w:rsidRPr="0049710E" w:rsidRDefault="00442A93" w:rsidP="000D1D59">
            <w:pPr>
              <w:rPr>
                <w:rFonts w:ascii="Cambria Math" w:hAnsi="Cambria Math" w:cs="Arial"/>
                <w:sz w:val="20"/>
                <w:szCs w:val="20"/>
              </w:rPr>
            </w:pPr>
          </w:p>
        </w:tc>
        <w:tc>
          <w:tcPr>
            <w:tcW w:w="2688" w:type="dxa"/>
            <w:vMerge w:val="restart"/>
            <w:tcBorders>
              <w:top w:val="single" w:sz="18" w:space="0" w:color="auto"/>
              <w:left w:val="single" w:sz="18" w:space="0" w:color="auto"/>
              <w:bottom w:val="single" w:sz="18" w:space="0" w:color="auto"/>
              <w:right w:val="single" w:sz="18" w:space="0" w:color="auto"/>
            </w:tcBorders>
            <w:shd w:val="clear" w:color="auto" w:fill="auto"/>
          </w:tcPr>
          <w:p w:rsidR="00442A93" w:rsidRPr="0049710E" w:rsidRDefault="00442A93" w:rsidP="000D1D59">
            <w:pPr>
              <w:jc w:val="center"/>
              <w:rPr>
                <w:rFonts w:ascii="Cambria Math" w:hAnsi="Cambria Math" w:cs="Arial"/>
                <w:sz w:val="20"/>
                <w:szCs w:val="20"/>
              </w:rPr>
            </w:pPr>
            <w:r w:rsidRPr="0049710E">
              <w:rPr>
                <w:rFonts w:ascii="Cambria Math" w:hAnsi="Cambria Math" w:cs="Arial"/>
                <w:sz w:val="20"/>
                <w:szCs w:val="20"/>
              </w:rPr>
              <w:t>Break</w:t>
            </w:r>
          </w:p>
          <w:p w:rsidR="00442A93" w:rsidRPr="0049710E" w:rsidRDefault="00442A93" w:rsidP="000D1D59">
            <w:pPr>
              <w:jc w:val="center"/>
              <w:rPr>
                <w:rFonts w:ascii="Cambria Math" w:hAnsi="Cambria Math" w:cs="Arial"/>
                <w:sz w:val="20"/>
                <w:szCs w:val="20"/>
              </w:rPr>
            </w:pPr>
            <w:r w:rsidRPr="0049710E">
              <w:rPr>
                <w:rFonts w:ascii="Cambria Math" w:hAnsi="Cambria Math" w:cs="Arial"/>
                <w:sz w:val="20"/>
                <w:szCs w:val="20"/>
              </w:rPr>
              <w:t>11:30 – 12:30</w:t>
            </w:r>
          </w:p>
        </w:tc>
      </w:tr>
      <w:tr w:rsidR="00442A93" w:rsidTr="000D1D59">
        <w:trPr>
          <w:trHeight w:val="234"/>
        </w:trPr>
        <w:tc>
          <w:tcPr>
            <w:tcW w:w="2688" w:type="dxa"/>
            <w:vMerge w:val="restart"/>
            <w:tcBorders>
              <w:top w:val="single" w:sz="18" w:space="0" w:color="auto"/>
              <w:left w:val="single" w:sz="18" w:space="0" w:color="auto"/>
              <w:bottom w:val="single" w:sz="18" w:space="0" w:color="auto"/>
              <w:right w:val="single" w:sz="18" w:space="0" w:color="auto"/>
            </w:tcBorders>
            <w:shd w:val="clear" w:color="auto" w:fill="auto"/>
          </w:tcPr>
          <w:p w:rsidR="00442A93" w:rsidRPr="0049710E" w:rsidRDefault="00442A93" w:rsidP="000D1D59">
            <w:pPr>
              <w:jc w:val="center"/>
              <w:rPr>
                <w:rFonts w:ascii="Cambria Math" w:hAnsi="Cambria Math" w:cs="Arial"/>
                <w:sz w:val="20"/>
                <w:szCs w:val="20"/>
              </w:rPr>
            </w:pPr>
            <w:r w:rsidRPr="0049710E">
              <w:rPr>
                <w:rFonts w:ascii="Cambria Math" w:hAnsi="Cambria Math" w:cs="Arial"/>
                <w:sz w:val="20"/>
                <w:szCs w:val="20"/>
              </w:rPr>
              <w:t>Break</w:t>
            </w:r>
          </w:p>
          <w:p w:rsidR="00442A93" w:rsidRPr="0049710E" w:rsidRDefault="00442A93" w:rsidP="000D1D59">
            <w:pPr>
              <w:jc w:val="center"/>
              <w:rPr>
                <w:rFonts w:ascii="Cambria Math" w:hAnsi="Cambria Math" w:cs="Arial"/>
                <w:sz w:val="20"/>
                <w:szCs w:val="20"/>
              </w:rPr>
            </w:pPr>
            <w:r w:rsidRPr="0049710E">
              <w:rPr>
                <w:rFonts w:ascii="Cambria Math" w:hAnsi="Cambria Math" w:cs="Arial"/>
                <w:sz w:val="20"/>
                <w:szCs w:val="20"/>
              </w:rPr>
              <w:t>12:00 – 1:00</w:t>
            </w:r>
          </w:p>
        </w:tc>
        <w:tc>
          <w:tcPr>
            <w:tcW w:w="2688" w:type="dxa"/>
            <w:vMerge w:val="restart"/>
            <w:tcBorders>
              <w:top w:val="single" w:sz="18" w:space="0" w:color="auto"/>
              <w:left w:val="single" w:sz="18" w:space="0" w:color="auto"/>
              <w:bottom w:val="single" w:sz="18" w:space="0" w:color="auto"/>
              <w:right w:val="single" w:sz="18" w:space="0" w:color="auto"/>
            </w:tcBorders>
            <w:shd w:val="clear" w:color="auto" w:fill="auto"/>
          </w:tcPr>
          <w:p w:rsidR="00442A93" w:rsidRPr="0049710E" w:rsidRDefault="00442A93" w:rsidP="000D1D59">
            <w:pPr>
              <w:jc w:val="center"/>
              <w:rPr>
                <w:rFonts w:ascii="Cambria Math" w:hAnsi="Cambria Math" w:cs="Arial"/>
                <w:sz w:val="20"/>
                <w:szCs w:val="20"/>
              </w:rPr>
            </w:pPr>
            <w:r w:rsidRPr="0049710E">
              <w:rPr>
                <w:rFonts w:ascii="Cambria Math" w:hAnsi="Cambria Math" w:cs="Arial"/>
                <w:sz w:val="20"/>
                <w:szCs w:val="20"/>
              </w:rPr>
              <w:t>Break</w:t>
            </w:r>
          </w:p>
          <w:p w:rsidR="00442A93" w:rsidRPr="0049710E" w:rsidRDefault="00442A93" w:rsidP="000D1D59">
            <w:pPr>
              <w:jc w:val="center"/>
              <w:rPr>
                <w:rFonts w:ascii="Cambria Math" w:hAnsi="Cambria Math" w:cs="Arial"/>
                <w:sz w:val="20"/>
                <w:szCs w:val="20"/>
              </w:rPr>
            </w:pPr>
            <w:r w:rsidRPr="0049710E">
              <w:rPr>
                <w:rFonts w:ascii="Cambria Math" w:hAnsi="Cambria Math" w:cs="Arial"/>
                <w:sz w:val="20"/>
                <w:szCs w:val="20"/>
              </w:rPr>
              <w:t>12:00 – 1:30</w:t>
            </w:r>
          </w:p>
        </w:tc>
        <w:tc>
          <w:tcPr>
            <w:tcW w:w="2690" w:type="dxa"/>
            <w:vMerge w:val="restart"/>
            <w:tcBorders>
              <w:top w:val="single" w:sz="18" w:space="0" w:color="auto"/>
              <w:left w:val="single" w:sz="18" w:space="0" w:color="auto"/>
              <w:bottom w:val="single" w:sz="18" w:space="0" w:color="auto"/>
              <w:right w:val="single" w:sz="18" w:space="0" w:color="auto"/>
            </w:tcBorders>
            <w:shd w:val="clear" w:color="auto" w:fill="auto"/>
          </w:tcPr>
          <w:p w:rsidR="00442A93" w:rsidRPr="0049710E" w:rsidRDefault="00442A93" w:rsidP="000D1D59">
            <w:pPr>
              <w:jc w:val="center"/>
              <w:rPr>
                <w:rFonts w:ascii="Cambria Math" w:hAnsi="Cambria Math" w:cs="Arial"/>
                <w:sz w:val="20"/>
                <w:szCs w:val="20"/>
              </w:rPr>
            </w:pPr>
            <w:r w:rsidRPr="0049710E">
              <w:rPr>
                <w:rFonts w:ascii="Cambria Math" w:hAnsi="Cambria Math" w:cs="Arial"/>
                <w:sz w:val="20"/>
                <w:szCs w:val="20"/>
              </w:rPr>
              <w:t>All-Program Meeting</w:t>
            </w:r>
          </w:p>
          <w:p w:rsidR="00442A93" w:rsidRPr="0049710E" w:rsidRDefault="00442A93" w:rsidP="000D1D59">
            <w:pPr>
              <w:jc w:val="center"/>
              <w:rPr>
                <w:rFonts w:ascii="Cambria Math" w:hAnsi="Cambria Math" w:cs="Arial"/>
                <w:sz w:val="20"/>
                <w:szCs w:val="20"/>
              </w:rPr>
            </w:pPr>
            <w:r w:rsidRPr="0049710E">
              <w:rPr>
                <w:rFonts w:ascii="Cambria Math" w:hAnsi="Cambria Math" w:cs="Arial"/>
                <w:sz w:val="20"/>
                <w:szCs w:val="20"/>
              </w:rPr>
              <w:t>12:00 – 1:00</w:t>
            </w:r>
          </w:p>
        </w:tc>
        <w:tc>
          <w:tcPr>
            <w:tcW w:w="2688" w:type="dxa"/>
            <w:vMerge/>
            <w:tcBorders>
              <w:top w:val="single" w:sz="18" w:space="0" w:color="auto"/>
              <w:left w:val="single" w:sz="18" w:space="0" w:color="auto"/>
              <w:bottom w:val="single" w:sz="18" w:space="0" w:color="auto"/>
              <w:right w:val="single" w:sz="18" w:space="0" w:color="auto"/>
            </w:tcBorders>
            <w:shd w:val="clear" w:color="auto" w:fill="auto"/>
          </w:tcPr>
          <w:p w:rsidR="00442A93" w:rsidRPr="0049710E" w:rsidRDefault="00442A93" w:rsidP="000D1D59">
            <w:pPr>
              <w:rPr>
                <w:rFonts w:ascii="Cambria Math" w:hAnsi="Cambria Math" w:cs="Arial"/>
                <w:sz w:val="20"/>
                <w:szCs w:val="20"/>
              </w:rPr>
            </w:pPr>
          </w:p>
        </w:tc>
      </w:tr>
      <w:tr w:rsidR="00442A93" w:rsidTr="000D1D59">
        <w:trPr>
          <w:trHeight w:val="234"/>
        </w:trPr>
        <w:tc>
          <w:tcPr>
            <w:tcW w:w="2688" w:type="dxa"/>
            <w:vMerge/>
            <w:tcBorders>
              <w:top w:val="single" w:sz="18" w:space="0" w:color="auto"/>
              <w:left w:val="single" w:sz="18" w:space="0" w:color="auto"/>
              <w:bottom w:val="single" w:sz="18" w:space="0" w:color="auto"/>
              <w:right w:val="single" w:sz="18" w:space="0" w:color="auto"/>
            </w:tcBorders>
            <w:shd w:val="clear" w:color="auto" w:fill="auto"/>
          </w:tcPr>
          <w:p w:rsidR="00442A93" w:rsidRPr="0049710E" w:rsidRDefault="00442A93" w:rsidP="000D1D59">
            <w:pPr>
              <w:rPr>
                <w:rFonts w:ascii="Cambria Math" w:hAnsi="Cambria Math" w:cs="Arial"/>
                <w:sz w:val="20"/>
                <w:szCs w:val="20"/>
              </w:rPr>
            </w:pPr>
          </w:p>
        </w:tc>
        <w:tc>
          <w:tcPr>
            <w:tcW w:w="2688" w:type="dxa"/>
            <w:vMerge/>
            <w:tcBorders>
              <w:top w:val="single" w:sz="18" w:space="0" w:color="auto"/>
              <w:left w:val="single" w:sz="18" w:space="0" w:color="auto"/>
              <w:bottom w:val="single" w:sz="18" w:space="0" w:color="auto"/>
              <w:right w:val="single" w:sz="18" w:space="0" w:color="auto"/>
            </w:tcBorders>
            <w:shd w:val="clear" w:color="auto" w:fill="auto"/>
          </w:tcPr>
          <w:p w:rsidR="00442A93" w:rsidRPr="0049710E" w:rsidRDefault="00442A93" w:rsidP="000D1D59">
            <w:pPr>
              <w:rPr>
                <w:rFonts w:ascii="Cambria Math" w:hAnsi="Cambria Math" w:cs="Arial"/>
                <w:sz w:val="20"/>
                <w:szCs w:val="20"/>
              </w:rPr>
            </w:pPr>
          </w:p>
        </w:tc>
        <w:tc>
          <w:tcPr>
            <w:tcW w:w="2690" w:type="dxa"/>
            <w:vMerge/>
            <w:tcBorders>
              <w:top w:val="single" w:sz="18" w:space="0" w:color="auto"/>
              <w:left w:val="single" w:sz="18" w:space="0" w:color="auto"/>
              <w:bottom w:val="single" w:sz="18" w:space="0" w:color="auto"/>
              <w:right w:val="single" w:sz="18" w:space="0" w:color="auto"/>
            </w:tcBorders>
            <w:shd w:val="clear" w:color="auto" w:fill="auto"/>
          </w:tcPr>
          <w:p w:rsidR="00442A93" w:rsidRPr="0049710E" w:rsidRDefault="00442A93" w:rsidP="000D1D59">
            <w:pPr>
              <w:rPr>
                <w:rFonts w:ascii="Cambria Math" w:hAnsi="Cambria Math" w:cs="Arial"/>
                <w:sz w:val="20"/>
                <w:szCs w:val="20"/>
              </w:rPr>
            </w:pPr>
          </w:p>
        </w:tc>
        <w:tc>
          <w:tcPr>
            <w:tcW w:w="2688" w:type="dxa"/>
            <w:vMerge w:val="restart"/>
            <w:tcBorders>
              <w:top w:val="single" w:sz="18" w:space="0" w:color="auto"/>
              <w:left w:val="single" w:sz="18" w:space="0" w:color="auto"/>
              <w:bottom w:val="single" w:sz="18" w:space="0" w:color="auto"/>
              <w:right w:val="single" w:sz="18" w:space="0" w:color="auto"/>
            </w:tcBorders>
            <w:shd w:val="clear" w:color="auto" w:fill="auto"/>
          </w:tcPr>
          <w:p w:rsidR="00442A93" w:rsidRPr="0049710E" w:rsidRDefault="00442A93" w:rsidP="000D1D59">
            <w:pPr>
              <w:jc w:val="center"/>
              <w:rPr>
                <w:rFonts w:ascii="Cambria Math" w:hAnsi="Cambria Math" w:cs="Arial"/>
                <w:sz w:val="20"/>
                <w:szCs w:val="20"/>
              </w:rPr>
            </w:pPr>
            <w:r w:rsidRPr="0049710E">
              <w:rPr>
                <w:rFonts w:ascii="Cambria Math" w:hAnsi="Cambria Math" w:cs="Arial"/>
                <w:sz w:val="20"/>
                <w:szCs w:val="20"/>
              </w:rPr>
              <w:t>Math Lab</w:t>
            </w:r>
          </w:p>
          <w:p w:rsidR="00442A93" w:rsidRPr="0049710E" w:rsidRDefault="00442A93" w:rsidP="000D1D59">
            <w:pPr>
              <w:jc w:val="center"/>
              <w:rPr>
                <w:rFonts w:ascii="Cambria Math" w:hAnsi="Cambria Math" w:cs="Arial"/>
                <w:sz w:val="20"/>
                <w:szCs w:val="20"/>
              </w:rPr>
            </w:pPr>
            <w:r w:rsidRPr="0049710E">
              <w:rPr>
                <w:rFonts w:ascii="Cambria Math" w:hAnsi="Cambria Math" w:cs="Arial"/>
                <w:sz w:val="20"/>
                <w:szCs w:val="20"/>
              </w:rPr>
              <w:t>12:30 – 4:00</w:t>
            </w:r>
          </w:p>
          <w:p w:rsidR="00442A93" w:rsidRPr="0049710E" w:rsidRDefault="00442A93" w:rsidP="000D1D59">
            <w:pPr>
              <w:jc w:val="center"/>
              <w:rPr>
                <w:rFonts w:ascii="Cambria Math" w:hAnsi="Cambria Math" w:cs="Arial"/>
                <w:sz w:val="20"/>
                <w:szCs w:val="20"/>
              </w:rPr>
            </w:pPr>
            <w:r w:rsidRPr="0049710E">
              <w:rPr>
                <w:rFonts w:ascii="Cambria Math" w:hAnsi="Cambria Math" w:cs="Arial"/>
                <w:sz w:val="20"/>
                <w:szCs w:val="20"/>
              </w:rPr>
              <w:t>(CAL)</w:t>
            </w:r>
          </w:p>
        </w:tc>
      </w:tr>
      <w:tr w:rsidR="00442A93" w:rsidTr="000D1D59">
        <w:trPr>
          <w:trHeight w:val="234"/>
        </w:trPr>
        <w:tc>
          <w:tcPr>
            <w:tcW w:w="2688" w:type="dxa"/>
            <w:vMerge w:val="restart"/>
            <w:tcBorders>
              <w:top w:val="single" w:sz="18" w:space="0" w:color="auto"/>
              <w:left w:val="single" w:sz="18" w:space="0" w:color="auto"/>
              <w:bottom w:val="single" w:sz="18" w:space="0" w:color="auto"/>
              <w:right w:val="single" w:sz="18" w:space="0" w:color="auto"/>
            </w:tcBorders>
            <w:shd w:val="clear" w:color="auto" w:fill="auto"/>
          </w:tcPr>
          <w:p w:rsidR="00442A93" w:rsidRPr="0049710E" w:rsidRDefault="00442A93" w:rsidP="000D1D59">
            <w:pPr>
              <w:jc w:val="center"/>
              <w:rPr>
                <w:rFonts w:ascii="Cambria Math" w:hAnsi="Cambria Math" w:cs="Arial"/>
                <w:sz w:val="20"/>
                <w:szCs w:val="20"/>
              </w:rPr>
            </w:pPr>
            <w:r w:rsidRPr="0049710E">
              <w:rPr>
                <w:rFonts w:ascii="Cambria Math" w:hAnsi="Cambria Math" w:cs="Arial"/>
                <w:sz w:val="20"/>
                <w:szCs w:val="20"/>
              </w:rPr>
              <w:t>Multivariable &amp; Vector</w:t>
            </w:r>
          </w:p>
          <w:p w:rsidR="00442A93" w:rsidRPr="0049710E" w:rsidRDefault="00442A93" w:rsidP="000D1D59">
            <w:pPr>
              <w:jc w:val="center"/>
              <w:rPr>
                <w:rFonts w:ascii="Cambria Math" w:hAnsi="Cambria Math" w:cs="Arial"/>
                <w:sz w:val="20"/>
                <w:szCs w:val="20"/>
              </w:rPr>
            </w:pPr>
            <w:r w:rsidRPr="0049710E">
              <w:rPr>
                <w:rFonts w:ascii="Cambria Math" w:hAnsi="Cambria Math" w:cs="Arial"/>
                <w:sz w:val="20"/>
                <w:szCs w:val="20"/>
              </w:rPr>
              <w:t>Calculus</w:t>
            </w:r>
          </w:p>
          <w:p w:rsidR="00442A93" w:rsidRPr="0049710E" w:rsidRDefault="00442A93" w:rsidP="000D1D59">
            <w:pPr>
              <w:jc w:val="center"/>
              <w:rPr>
                <w:rFonts w:ascii="Cambria Math" w:hAnsi="Cambria Math" w:cs="Arial"/>
                <w:sz w:val="20"/>
                <w:szCs w:val="20"/>
              </w:rPr>
            </w:pPr>
            <w:r w:rsidRPr="0049710E">
              <w:rPr>
                <w:rFonts w:ascii="Cambria Math" w:hAnsi="Cambria Math" w:cs="Arial"/>
                <w:sz w:val="20"/>
                <w:szCs w:val="20"/>
              </w:rPr>
              <w:t>1:00 – 3:00</w:t>
            </w:r>
          </w:p>
          <w:p w:rsidR="00442A93" w:rsidRPr="0049710E" w:rsidRDefault="00442A93" w:rsidP="000D1D59">
            <w:pPr>
              <w:jc w:val="center"/>
              <w:rPr>
                <w:rFonts w:ascii="Cambria Math" w:hAnsi="Cambria Math" w:cs="Arial"/>
                <w:sz w:val="20"/>
                <w:szCs w:val="20"/>
              </w:rPr>
            </w:pPr>
          </w:p>
        </w:tc>
        <w:tc>
          <w:tcPr>
            <w:tcW w:w="2688" w:type="dxa"/>
            <w:vMerge/>
            <w:tcBorders>
              <w:top w:val="single" w:sz="18" w:space="0" w:color="auto"/>
              <w:left w:val="single" w:sz="18" w:space="0" w:color="auto"/>
              <w:bottom w:val="single" w:sz="18" w:space="0" w:color="auto"/>
              <w:right w:val="single" w:sz="18" w:space="0" w:color="auto"/>
            </w:tcBorders>
            <w:shd w:val="clear" w:color="auto" w:fill="auto"/>
          </w:tcPr>
          <w:p w:rsidR="00442A93" w:rsidRPr="0049710E" w:rsidRDefault="00442A93" w:rsidP="000D1D59">
            <w:pPr>
              <w:rPr>
                <w:rFonts w:ascii="Cambria Math" w:hAnsi="Cambria Math" w:cs="Arial"/>
                <w:sz w:val="20"/>
                <w:szCs w:val="20"/>
              </w:rPr>
            </w:pPr>
          </w:p>
        </w:tc>
        <w:tc>
          <w:tcPr>
            <w:tcW w:w="2690" w:type="dxa"/>
            <w:vMerge w:val="restart"/>
            <w:tcBorders>
              <w:top w:val="single" w:sz="18" w:space="0" w:color="auto"/>
              <w:left w:val="single" w:sz="18" w:space="0" w:color="auto"/>
              <w:right w:val="single" w:sz="18" w:space="0" w:color="auto"/>
            </w:tcBorders>
            <w:shd w:val="clear" w:color="auto" w:fill="auto"/>
          </w:tcPr>
          <w:p w:rsidR="00442A93" w:rsidRPr="00FF332A" w:rsidRDefault="00442A93" w:rsidP="000D1D59">
            <w:pPr>
              <w:rPr>
                <w:rFonts w:ascii="Cambria Math" w:hAnsi="Cambria Math" w:cs="Arial"/>
                <w:i/>
                <w:sz w:val="16"/>
                <w:szCs w:val="16"/>
              </w:rPr>
            </w:pPr>
          </w:p>
          <w:p w:rsidR="00442A93" w:rsidRPr="00FF332A" w:rsidRDefault="00442A93" w:rsidP="000D1D59">
            <w:pPr>
              <w:rPr>
                <w:rFonts w:ascii="Cambria Math" w:hAnsi="Cambria Math" w:cs="Arial"/>
                <w:i/>
                <w:sz w:val="16"/>
                <w:szCs w:val="16"/>
              </w:rPr>
            </w:pPr>
          </w:p>
          <w:p w:rsidR="00442A93" w:rsidRPr="00FF332A" w:rsidRDefault="00442A93" w:rsidP="000D1D59">
            <w:pPr>
              <w:rPr>
                <w:rFonts w:ascii="Cambria Math" w:hAnsi="Cambria Math" w:cs="Arial"/>
                <w:i/>
                <w:sz w:val="16"/>
                <w:szCs w:val="16"/>
              </w:rPr>
            </w:pPr>
          </w:p>
          <w:p w:rsidR="00442A93" w:rsidRPr="00FF332A" w:rsidRDefault="00442A93" w:rsidP="000D1D59">
            <w:pPr>
              <w:rPr>
                <w:rFonts w:ascii="Cambria Math" w:hAnsi="Cambria Math" w:cs="Arial"/>
                <w:i/>
                <w:sz w:val="16"/>
                <w:szCs w:val="16"/>
              </w:rPr>
            </w:pPr>
          </w:p>
          <w:p w:rsidR="00442A93" w:rsidRPr="00FF332A" w:rsidRDefault="00442A93" w:rsidP="000D1D59">
            <w:pPr>
              <w:rPr>
                <w:rFonts w:ascii="Cambria Math" w:hAnsi="Cambria Math" w:cs="Arial"/>
                <w:i/>
                <w:sz w:val="20"/>
                <w:szCs w:val="20"/>
              </w:rPr>
            </w:pPr>
            <w:r w:rsidRPr="00FF332A">
              <w:rPr>
                <w:rFonts w:ascii="Cambria Math" w:hAnsi="Cambria Math" w:cs="Arial"/>
                <w:i/>
                <w:sz w:val="20"/>
                <w:szCs w:val="20"/>
              </w:rPr>
              <w:t>CAL: Lab 2 1223</w:t>
            </w:r>
          </w:p>
          <w:p w:rsidR="00442A93" w:rsidRPr="00FF332A" w:rsidRDefault="00442A93" w:rsidP="000D1D59">
            <w:pPr>
              <w:rPr>
                <w:rFonts w:ascii="Cambria Math" w:hAnsi="Cambria Math" w:cs="Arial"/>
                <w:i/>
                <w:sz w:val="20"/>
                <w:szCs w:val="20"/>
              </w:rPr>
            </w:pPr>
            <w:r w:rsidRPr="00FF332A">
              <w:rPr>
                <w:rFonts w:ascii="Cambria Math" w:hAnsi="Cambria Math" w:cs="Arial"/>
                <w:i/>
                <w:sz w:val="20"/>
                <w:szCs w:val="20"/>
              </w:rPr>
              <w:t xml:space="preserve">Computer Applications Lab </w:t>
            </w:r>
          </w:p>
          <w:p w:rsidR="00442A93" w:rsidRPr="00FF332A" w:rsidRDefault="00442A93" w:rsidP="000D1D59">
            <w:pPr>
              <w:rPr>
                <w:rFonts w:ascii="Cambria Math" w:hAnsi="Cambria Math" w:cs="Arial"/>
                <w:i/>
                <w:sz w:val="20"/>
                <w:szCs w:val="20"/>
              </w:rPr>
            </w:pPr>
          </w:p>
          <w:p w:rsidR="00442A93" w:rsidRPr="00FF332A" w:rsidRDefault="00442A93" w:rsidP="000D1D59">
            <w:pPr>
              <w:rPr>
                <w:rFonts w:ascii="Cambria Math" w:hAnsi="Cambria Math" w:cs="Arial"/>
                <w:i/>
                <w:sz w:val="20"/>
                <w:szCs w:val="20"/>
              </w:rPr>
            </w:pPr>
            <w:r w:rsidRPr="00FF332A">
              <w:rPr>
                <w:rFonts w:ascii="Cambria Math" w:hAnsi="Cambria Math" w:cs="Arial"/>
                <w:i/>
                <w:sz w:val="20"/>
                <w:szCs w:val="20"/>
              </w:rPr>
              <w:t>Cave: Lab 1 054</w:t>
            </w:r>
          </w:p>
        </w:tc>
        <w:tc>
          <w:tcPr>
            <w:tcW w:w="2688" w:type="dxa"/>
            <w:vMerge/>
            <w:tcBorders>
              <w:top w:val="single" w:sz="18" w:space="0" w:color="auto"/>
              <w:left w:val="single" w:sz="18" w:space="0" w:color="auto"/>
              <w:bottom w:val="single" w:sz="18" w:space="0" w:color="auto"/>
              <w:right w:val="single" w:sz="18" w:space="0" w:color="auto"/>
            </w:tcBorders>
            <w:shd w:val="clear" w:color="auto" w:fill="auto"/>
          </w:tcPr>
          <w:p w:rsidR="00442A93" w:rsidRPr="0049710E" w:rsidRDefault="00442A93" w:rsidP="000D1D59">
            <w:pPr>
              <w:rPr>
                <w:rFonts w:ascii="Cambria Math" w:hAnsi="Cambria Math" w:cs="Arial"/>
                <w:sz w:val="20"/>
                <w:szCs w:val="20"/>
              </w:rPr>
            </w:pPr>
          </w:p>
        </w:tc>
      </w:tr>
      <w:tr w:rsidR="00442A93" w:rsidTr="000D1D59">
        <w:trPr>
          <w:trHeight w:val="234"/>
        </w:trPr>
        <w:tc>
          <w:tcPr>
            <w:tcW w:w="2688" w:type="dxa"/>
            <w:vMerge/>
            <w:tcBorders>
              <w:top w:val="single" w:sz="18" w:space="0" w:color="auto"/>
              <w:left w:val="single" w:sz="18" w:space="0" w:color="auto"/>
              <w:bottom w:val="single" w:sz="18" w:space="0" w:color="auto"/>
              <w:right w:val="single" w:sz="18" w:space="0" w:color="auto"/>
            </w:tcBorders>
            <w:shd w:val="clear" w:color="auto" w:fill="auto"/>
          </w:tcPr>
          <w:p w:rsidR="00442A93" w:rsidRPr="0049710E" w:rsidRDefault="00442A93" w:rsidP="000D1D59">
            <w:pPr>
              <w:rPr>
                <w:rFonts w:ascii="Cambria Math" w:hAnsi="Cambria Math" w:cs="Arial"/>
                <w:sz w:val="20"/>
                <w:szCs w:val="20"/>
              </w:rPr>
            </w:pPr>
          </w:p>
        </w:tc>
        <w:tc>
          <w:tcPr>
            <w:tcW w:w="2688" w:type="dxa"/>
            <w:vMerge w:val="restart"/>
            <w:tcBorders>
              <w:top w:val="single" w:sz="18" w:space="0" w:color="auto"/>
              <w:left w:val="single" w:sz="18" w:space="0" w:color="auto"/>
              <w:bottom w:val="single" w:sz="18" w:space="0" w:color="auto"/>
              <w:right w:val="single" w:sz="18" w:space="0" w:color="auto"/>
            </w:tcBorders>
            <w:shd w:val="clear" w:color="auto" w:fill="auto"/>
          </w:tcPr>
          <w:p w:rsidR="00442A93" w:rsidRPr="0049710E" w:rsidRDefault="00442A93" w:rsidP="000D1D59">
            <w:pPr>
              <w:jc w:val="center"/>
              <w:rPr>
                <w:rFonts w:ascii="Cambria Math" w:hAnsi="Cambria Math" w:cs="Arial"/>
                <w:sz w:val="20"/>
                <w:szCs w:val="20"/>
              </w:rPr>
            </w:pPr>
            <w:r w:rsidRPr="0049710E">
              <w:rPr>
                <w:rFonts w:ascii="Cambria Math" w:hAnsi="Cambria Math" w:cs="Arial"/>
                <w:sz w:val="20"/>
                <w:szCs w:val="20"/>
              </w:rPr>
              <w:t>Linear</w:t>
            </w:r>
          </w:p>
          <w:p w:rsidR="00442A93" w:rsidRPr="0049710E" w:rsidRDefault="00442A93" w:rsidP="000D1D59">
            <w:pPr>
              <w:jc w:val="center"/>
              <w:rPr>
                <w:rFonts w:ascii="Cambria Math" w:hAnsi="Cambria Math" w:cs="Arial"/>
                <w:sz w:val="20"/>
                <w:szCs w:val="20"/>
              </w:rPr>
            </w:pPr>
            <w:r w:rsidRPr="0049710E">
              <w:rPr>
                <w:rFonts w:ascii="Cambria Math" w:hAnsi="Cambria Math" w:cs="Arial"/>
                <w:sz w:val="20"/>
                <w:szCs w:val="20"/>
              </w:rPr>
              <w:t>Algebra</w:t>
            </w:r>
          </w:p>
          <w:p w:rsidR="00442A93" w:rsidRPr="0049710E" w:rsidRDefault="00442A93" w:rsidP="000D1D59">
            <w:pPr>
              <w:jc w:val="center"/>
              <w:rPr>
                <w:rFonts w:ascii="Cambria Math" w:hAnsi="Cambria Math" w:cs="Arial"/>
                <w:sz w:val="20"/>
                <w:szCs w:val="20"/>
              </w:rPr>
            </w:pPr>
            <w:r w:rsidRPr="0049710E">
              <w:rPr>
                <w:rFonts w:ascii="Cambria Math" w:hAnsi="Cambria Math" w:cs="Arial"/>
                <w:sz w:val="20"/>
                <w:szCs w:val="20"/>
              </w:rPr>
              <w:t>1:30 – 3:30</w:t>
            </w:r>
          </w:p>
        </w:tc>
        <w:tc>
          <w:tcPr>
            <w:tcW w:w="2690" w:type="dxa"/>
            <w:vMerge/>
            <w:tcBorders>
              <w:left w:val="single" w:sz="18" w:space="0" w:color="auto"/>
              <w:right w:val="single" w:sz="18" w:space="0" w:color="auto"/>
            </w:tcBorders>
            <w:shd w:val="clear" w:color="auto" w:fill="auto"/>
          </w:tcPr>
          <w:p w:rsidR="00442A93" w:rsidRPr="0049710E" w:rsidRDefault="00442A93" w:rsidP="000D1D59">
            <w:pPr>
              <w:rPr>
                <w:rFonts w:ascii="Cambria Math" w:hAnsi="Cambria Math" w:cs="Arial"/>
                <w:sz w:val="20"/>
                <w:szCs w:val="20"/>
              </w:rPr>
            </w:pPr>
          </w:p>
        </w:tc>
        <w:tc>
          <w:tcPr>
            <w:tcW w:w="2688" w:type="dxa"/>
            <w:vMerge/>
            <w:tcBorders>
              <w:top w:val="single" w:sz="18" w:space="0" w:color="auto"/>
              <w:left w:val="single" w:sz="18" w:space="0" w:color="auto"/>
              <w:bottom w:val="single" w:sz="18" w:space="0" w:color="auto"/>
              <w:right w:val="single" w:sz="18" w:space="0" w:color="auto"/>
            </w:tcBorders>
            <w:shd w:val="clear" w:color="auto" w:fill="auto"/>
          </w:tcPr>
          <w:p w:rsidR="00442A93" w:rsidRPr="0049710E" w:rsidRDefault="00442A93" w:rsidP="000D1D59">
            <w:pPr>
              <w:rPr>
                <w:rFonts w:ascii="Cambria Math" w:hAnsi="Cambria Math" w:cs="Arial"/>
                <w:sz w:val="20"/>
                <w:szCs w:val="20"/>
              </w:rPr>
            </w:pPr>
          </w:p>
        </w:tc>
      </w:tr>
      <w:tr w:rsidR="00442A93" w:rsidTr="000D1D59">
        <w:trPr>
          <w:trHeight w:val="234"/>
        </w:trPr>
        <w:tc>
          <w:tcPr>
            <w:tcW w:w="2688" w:type="dxa"/>
            <w:vMerge w:val="restart"/>
            <w:tcBorders>
              <w:top w:val="single" w:sz="18" w:space="0" w:color="auto"/>
              <w:left w:val="single" w:sz="18" w:space="0" w:color="auto"/>
              <w:right w:val="single" w:sz="18" w:space="0" w:color="auto"/>
            </w:tcBorders>
            <w:shd w:val="clear" w:color="auto" w:fill="auto"/>
          </w:tcPr>
          <w:p w:rsidR="00442A93" w:rsidRPr="0049710E" w:rsidRDefault="00442A93" w:rsidP="000D1D59">
            <w:pPr>
              <w:rPr>
                <w:rFonts w:ascii="Cambria Math" w:hAnsi="Cambria Math" w:cs="Arial"/>
                <w:sz w:val="20"/>
                <w:szCs w:val="20"/>
              </w:rPr>
            </w:pPr>
          </w:p>
        </w:tc>
        <w:tc>
          <w:tcPr>
            <w:tcW w:w="2688" w:type="dxa"/>
            <w:vMerge/>
            <w:tcBorders>
              <w:top w:val="single" w:sz="18" w:space="0" w:color="auto"/>
              <w:left w:val="single" w:sz="18" w:space="0" w:color="auto"/>
              <w:bottom w:val="single" w:sz="18" w:space="0" w:color="auto"/>
              <w:right w:val="single" w:sz="18" w:space="0" w:color="auto"/>
            </w:tcBorders>
            <w:shd w:val="clear" w:color="auto" w:fill="auto"/>
          </w:tcPr>
          <w:p w:rsidR="00442A93" w:rsidRPr="0049710E" w:rsidRDefault="00442A93" w:rsidP="000D1D59">
            <w:pPr>
              <w:rPr>
                <w:rFonts w:ascii="Cambria Math" w:hAnsi="Cambria Math" w:cs="Arial"/>
                <w:sz w:val="20"/>
                <w:szCs w:val="20"/>
              </w:rPr>
            </w:pPr>
          </w:p>
        </w:tc>
        <w:tc>
          <w:tcPr>
            <w:tcW w:w="2690" w:type="dxa"/>
            <w:vMerge/>
            <w:tcBorders>
              <w:left w:val="single" w:sz="18" w:space="0" w:color="auto"/>
              <w:right w:val="single" w:sz="18" w:space="0" w:color="auto"/>
            </w:tcBorders>
            <w:shd w:val="clear" w:color="auto" w:fill="auto"/>
          </w:tcPr>
          <w:p w:rsidR="00442A93" w:rsidRPr="0049710E" w:rsidRDefault="00442A93" w:rsidP="000D1D59">
            <w:pPr>
              <w:rPr>
                <w:rFonts w:ascii="Cambria Math" w:hAnsi="Cambria Math" w:cs="Arial"/>
                <w:sz w:val="20"/>
                <w:szCs w:val="20"/>
              </w:rPr>
            </w:pPr>
          </w:p>
        </w:tc>
        <w:tc>
          <w:tcPr>
            <w:tcW w:w="2688" w:type="dxa"/>
            <w:vMerge/>
            <w:tcBorders>
              <w:top w:val="single" w:sz="18" w:space="0" w:color="auto"/>
              <w:left w:val="single" w:sz="18" w:space="0" w:color="auto"/>
              <w:bottom w:val="single" w:sz="18" w:space="0" w:color="auto"/>
              <w:right w:val="single" w:sz="18" w:space="0" w:color="auto"/>
            </w:tcBorders>
            <w:shd w:val="clear" w:color="auto" w:fill="auto"/>
          </w:tcPr>
          <w:p w:rsidR="00442A93" w:rsidRPr="0049710E" w:rsidRDefault="00442A93" w:rsidP="000D1D59">
            <w:pPr>
              <w:rPr>
                <w:rFonts w:ascii="Cambria Math" w:hAnsi="Cambria Math" w:cs="Arial"/>
                <w:sz w:val="20"/>
                <w:szCs w:val="20"/>
              </w:rPr>
            </w:pPr>
          </w:p>
        </w:tc>
      </w:tr>
      <w:tr w:rsidR="00442A93" w:rsidTr="000D1D59">
        <w:trPr>
          <w:trHeight w:val="234"/>
        </w:trPr>
        <w:tc>
          <w:tcPr>
            <w:tcW w:w="2688" w:type="dxa"/>
            <w:vMerge/>
            <w:tcBorders>
              <w:left w:val="single" w:sz="18" w:space="0" w:color="auto"/>
              <w:right w:val="single" w:sz="18" w:space="0" w:color="auto"/>
            </w:tcBorders>
            <w:shd w:val="clear" w:color="auto" w:fill="auto"/>
          </w:tcPr>
          <w:p w:rsidR="00442A93" w:rsidRPr="0049710E" w:rsidRDefault="00442A93" w:rsidP="000D1D59">
            <w:pPr>
              <w:rPr>
                <w:rFonts w:ascii="Cambria Math" w:hAnsi="Cambria Math" w:cs="Arial"/>
                <w:sz w:val="20"/>
                <w:szCs w:val="20"/>
              </w:rPr>
            </w:pPr>
          </w:p>
        </w:tc>
        <w:tc>
          <w:tcPr>
            <w:tcW w:w="2688" w:type="dxa"/>
            <w:vMerge w:val="restart"/>
            <w:tcBorders>
              <w:top w:val="single" w:sz="18" w:space="0" w:color="auto"/>
              <w:left w:val="single" w:sz="18" w:space="0" w:color="auto"/>
              <w:right w:val="single" w:sz="18" w:space="0" w:color="auto"/>
            </w:tcBorders>
            <w:shd w:val="clear" w:color="auto" w:fill="auto"/>
          </w:tcPr>
          <w:p w:rsidR="00442A93" w:rsidRPr="0049710E" w:rsidRDefault="00442A93" w:rsidP="000D1D59">
            <w:pPr>
              <w:jc w:val="center"/>
              <w:rPr>
                <w:rFonts w:ascii="Cambria Math" w:hAnsi="Cambria Math" w:cs="Arial"/>
                <w:sz w:val="20"/>
                <w:szCs w:val="20"/>
              </w:rPr>
            </w:pPr>
            <w:r w:rsidRPr="0049710E">
              <w:rPr>
                <w:rFonts w:ascii="Cambria Math" w:hAnsi="Cambria Math" w:cs="Arial"/>
                <w:sz w:val="20"/>
                <w:szCs w:val="20"/>
              </w:rPr>
              <w:t>Open Hours w/ Brian</w:t>
            </w:r>
          </w:p>
          <w:p w:rsidR="00442A93" w:rsidRPr="0049710E" w:rsidRDefault="00442A93" w:rsidP="000D1D59">
            <w:pPr>
              <w:jc w:val="center"/>
              <w:rPr>
                <w:rFonts w:ascii="Cambria Math" w:hAnsi="Cambria Math" w:cs="Arial"/>
                <w:sz w:val="20"/>
                <w:szCs w:val="20"/>
              </w:rPr>
            </w:pPr>
            <w:r w:rsidRPr="0049710E">
              <w:rPr>
                <w:rFonts w:ascii="Cambria Math" w:hAnsi="Cambria Math" w:cs="Arial"/>
                <w:sz w:val="20"/>
                <w:szCs w:val="20"/>
              </w:rPr>
              <w:t>3:30 – 4:30</w:t>
            </w:r>
          </w:p>
        </w:tc>
        <w:tc>
          <w:tcPr>
            <w:tcW w:w="2690" w:type="dxa"/>
            <w:vMerge/>
            <w:tcBorders>
              <w:left w:val="single" w:sz="18" w:space="0" w:color="auto"/>
              <w:right w:val="single" w:sz="18" w:space="0" w:color="auto"/>
            </w:tcBorders>
            <w:shd w:val="clear" w:color="auto" w:fill="auto"/>
          </w:tcPr>
          <w:p w:rsidR="00442A93" w:rsidRPr="0049710E" w:rsidRDefault="00442A93" w:rsidP="000D1D59">
            <w:pPr>
              <w:rPr>
                <w:rFonts w:ascii="Cambria Math" w:hAnsi="Cambria Math" w:cs="Arial"/>
                <w:sz w:val="20"/>
                <w:szCs w:val="20"/>
              </w:rPr>
            </w:pPr>
          </w:p>
        </w:tc>
        <w:tc>
          <w:tcPr>
            <w:tcW w:w="2688" w:type="dxa"/>
            <w:vMerge/>
            <w:tcBorders>
              <w:top w:val="single" w:sz="18" w:space="0" w:color="auto"/>
              <w:left w:val="single" w:sz="18" w:space="0" w:color="auto"/>
              <w:bottom w:val="single" w:sz="18" w:space="0" w:color="auto"/>
              <w:right w:val="single" w:sz="18" w:space="0" w:color="auto"/>
            </w:tcBorders>
            <w:shd w:val="clear" w:color="auto" w:fill="auto"/>
          </w:tcPr>
          <w:p w:rsidR="00442A93" w:rsidRPr="0049710E" w:rsidRDefault="00442A93" w:rsidP="000D1D59">
            <w:pPr>
              <w:rPr>
                <w:rFonts w:ascii="Cambria Math" w:hAnsi="Cambria Math" w:cs="Arial"/>
                <w:sz w:val="20"/>
                <w:szCs w:val="20"/>
              </w:rPr>
            </w:pPr>
          </w:p>
        </w:tc>
      </w:tr>
      <w:tr w:rsidR="00442A93" w:rsidTr="000D1D59">
        <w:tc>
          <w:tcPr>
            <w:tcW w:w="2688" w:type="dxa"/>
            <w:vMerge/>
            <w:tcBorders>
              <w:left w:val="single" w:sz="18" w:space="0" w:color="auto"/>
              <w:bottom w:val="single" w:sz="18" w:space="0" w:color="auto"/>
              <w:right w:val="single" w:sz="18" w:space="0" w:color="auto"/>
            </w:tcBorders>
            <w:shd w:val="clear" w:color="auto" w:fill="auto"/>
          </w:tcPr>
          <w:p w:rsidR="00442A93" w:rsidRPr="0049710E" w:rsidRDefault="00442A93" w:rsidP="000D1D59">
            <w:pPr>
              <w:rPr>
                <w:rFonts w:ascii="Cambria Math" w:hAnsi="Cambria Math" w:cs="Arial"/>
                <w:sz w:val="20"/>
                <w:szCs w:val="20"/>
              </w:rPr>
            </w:pPr>
          </w:p>
        </w:tc>
        <w:tc>
          <w:tcPr>
            <w:tcW w:w="2688" w:type="dxa"/>
            <w:vMerge/>
            <w:tcBorders>
              <w:left w:val="single" w:sz="18" w:space="0" w:color="auto"/>
              <w:bottom w:val="single" w:sz="18" w:space="0" w:color="auto"/>
              <w:right w:val="single" w:sz="18" w:space="0" w:color="auto"/>
            </w:tcBorders>
            <w:shd w:val="clear" w:color="auto" w:fill="auto"/>
          </w:tcPr>
          <w:p w:rsidR="00442A93" w:rsidRPr="0049710E" w:rsidRDefault="00442A93" w:rsidP="000D1D59">
            <w:pPr>
              <w:rPr>
                <w:rFonts w:ascii="Cambria Math" w:hAnsi="Cambria Math" w:cs="Arial"/>
                <w:sz w:val="20"/>
                <w:szCs w:val="20"/>
              </w:rPr>
            </w:pPr>
          </w:p>
        </w:tc>
        <w:tc>
          <w:tcPr>
            <w:tcW w:w="2690" w:type="dxa"/>
            <w:vMerge/>
            <w:tcBorders>
              <w:left w:val="single" w:sz="18" w:space="0" w:color="auto"/>
              <w:bottom w:val="single" w:sz="18" w:space="0" w:color="auto"/>
              <w:right w:val="single" w:sz="18" w:space="0" w:color="auto"/>
            </w:tcBorders>
            <w:shd w:val="clear" w:color="auto" w:fill="auto"/>
          </w:tcPr>
          <w:p w:rsidR="00442A93" w:rsidRPr="0049710E" w:rsidRDefault="00442A93" w:rsidP="000D1D59">
            <w:pPr>
              <w:rPr>
                <w:rFonts w:ascii="Cambria Math" w:hAnsi="Cambria Math" w:cs="Arial"/>
                <w:sz w:val="20"/>
                <w:szCs w:val="20"/>
              </w:rPr>
            </w:pPr>
          </w:p>
        </w:tc>
        <w:tc>
          <w:tcPr>
            <w:tcW w:w="2688" w:type="dxa"/>
            <w:tcBorders>
              <w:top w:val="single" w:sz="18" w:space="0" w:color="auto"/>
              <w:left w:val="single" w:sz="18" w:space="0" w:color="auto"/>
              <w:bottom w:val="single" w:sz="18" w:space="0" w:color="auto"/>
              <w:right w:val="single" w:sz="18" w:space="0" w:color="auto"/>
            </w:tcBorders>
            <w:shd w:val="clear" w:color="auto" w:fill="auto"/>
          </w:tcPr>
          <w:p w:rsidR="00442A93" w:rsidRPr="0049710E" w:rsidRDefault="00442A93" w:rsidP="000D1D59">
            <w:pPr>
              <w:rPr>
                <w:rFonts w:ascii="Cambria Math" w:hAnsi="Cambria Math" w:cs="Arial"/>
                <w:sz w:val="20"/>
                <w:szCs w:val="20"/>
              </w:rPr>
            </w:pPr>
          </w:p>
        </w:tc>
      </w:tr>
    </w:tbl>
    <w:p w:rsidR="00542F52" w:rsidRDefault="00542F52">
      <w:pPr>
        <w:rPr>
          <w:rFonts w:ascii="Cambria Math" w:eastAsia="Arial" w:hAnsi="Cambria Math" w:cs="Arial"/>
          <w:b/>
          <w:sz w:val="20"/>
          <w:szCs w:val="20"/>
          <w:u w:val="single"/>
        </w:rPr>
      </w:pPr>
    </w:p>
    <w:p w:rsidR="00E324E8" w:rsidRPr="00544277" w:rsidRDefault="002909A1">
      <w:pPr>
        <w:widowControl/>
        <w:tabs>
          <w:tab w:val="left" w:pos="360"/>
          <w:tab w:val="left" w:pos="720"/>
        </w:tabs>
        <w:rPr>
          <w:rFonts w:ascii="Cambria Math" w:eastAsia="Arial" w:hAnsi="Cambria Math" w:cs="Arial"/>
          <w:sz w:val="20"/>
          <w:szCs w:val="20"/>
        </w:rPr>
      </w:pPr>
      <w:r w:rsidRPr="00544277">
        <w:rPr>
          <w:rFonts w:ascii="Cambria Math" w:eastAsia="Arial" w:hAnsi="Cambria Math" w:cs="Arial"/>
          <w:b/>
          <w:sz w:val="20"/>
          <w:szCs w:val="20"/>
          <w:u w:val="single"/>
        </w:rPr>
        <w:t>Open Hour with Brian</w:t>
      </w:r>
      <w:r w:rsidRPr="00544277">
        <w:rPr>
          <w:rFonts w:ascii="Cambria Math" w:eastAsia="Arial" w:hAnsi="Cambria Math" w:cs="Arial"/>
          <w:b/>
          <w:sz w:val="20"/>
          <w:szCs w:val="20"/>
        </w:rPr>
        <w:t>:</w:t>
      </w:r>
      <w:r w:rsidRPr="00544277">
        <w:rPr>
          <w:rFonts w:ascii="Cambria Math" w:eastAsia="Arial" w:hAnsi="Cambria Math" w:cs="Arial"/>
          <w:sz w:val="20"/>
          <w:szCs w:val="20"/>
        </w:rPr>
        <w:t xml:space="preserve"> On Tuesday afternoons, Brian will be available for consultation in our regular classroom from 3:30pm to 4:30pm. (Some people would call this an “office hour” – but we won’t be in anyone’s office! Anyway, the open hour is time when Brian is available to answer your questions, etc., and we’ll already be in the classroom.) This is time when you can talk with Brian in groups or 1-on-1 about whatever you need to, including homework questions. Note that you can also make an appointment to talk with Brian and/or Krishna at another time.</w:t>
      </w:r>
      <w:r w:rsidRPr="00544277">
        <w:rPr>
          <w:rFonts w:ascii="Cambria Math" w:hAnsi="Cambria Math"/>
          <w:sz w:val="20"/>
          <w:szCs w:val="20"/>
          <w:shd w:val="clear" w:color="auto" w:fill="FF9900"/>
        </w:rPr>
        <w:br/>
      </w:r>
    </w:p>
    <w:p w:rsidR="00E324E8" w:rsidRPr="00544277" w:rsidRDefault="002909A1">
      <w:pPr>
        <w:widowControl/>
        <w:rPr>
          <w:rFonts w:ascii="Cambria Math" w:eastAsia="Arial" w:hAnsi="Cambria Math" w:cs="Arial"/>
          <w:sz w:val="20"/>
          <w:szCs w:val="20"/>
        </w:rPr>
      </w:pPr>
      <w:r w:rsidRPr="00544277">
        <w:rPr>
          <w:rFonts w:ascii="Cambria Math" w:eastAsia="Arial" w:hAnsi="Cambria Math" w:cs="Arial"/>
          <w:b/>
          <w:sz w:val="20"/>
          <w:szCs w:val="20"/>
          <w:u w:val="single"/>
        </w:rPr>
        <w:t>Awarding of credit</w:t>
      </w:r>
      <w:r w:rsidRPr="00544277">
        <w:rPr>
          <w:rFonts w:ascii="Cambria Math" w:eastAsia="Arial" w:hAnsi="Cambria Math" w:cs="Arial"/>
          <w:b/>
          <w:sz w:val="20"/>
          <w:szCs w:val="20"/>
        </w:rPr>
        <w:t xml:space="preserve">: </w:t>
      </w:r>
      <w:r w:rsidRPr="00544277">
        <w:rPr>
          <w:rFonts w:ascii="Cambria Math" w:eastAsia="Arial" w:hAnsi="Cambria Math" w:cs="Arial"/>
          <w:sz w:val="20"/>
          <w:szCs w:val="20"/>
        </w:rPr>
        <w:t>Students who complete all of the work (including Problem Sets, Collaborative Solutions Sets, Math</w:t>
      </w:r>
      <w:r w:rsidR="00FC563D">
        <w:rPr>
          <w:rFonts w:ascii="Cambria Math" w:eastAsia="Arial" w:hAnsi="Cambria Math" w:cs="Arial"/>
          <w:sz w:val="20"/>
          <w:szCs w:val="20"/>
        </w:rPr>
        <w:t xml:space="preserve"> Labs, Quizzes, </w:t>
      </w:r>
      <w:r w:rsidRPr="00544277">
        <w:rPr>
          <w:rFonts w:ascii="Cambria Math" w:eastAsia="Arial" w:hAnsi="Cambria Math" w:cs="Arial"/>
          <w:sz w:val="20"/>
          <w:szCs w:val="20"/>
        </w:rPr>
        <w:t xml:space="preserve">Exams, </w:t>
      </w:r>
      <w:r w:rsidRPr="00FF332A">
        <w:rPr>
          <w:rFonts w:ascii="Cambria Math" w:eastAsia="Arial" w:hAnsi="Cambria Math" w:cs="Arial"/>
          <w:sz w:val="20"/>
          <w:szCs w:val="20"/>
        </w:rPr>
        <w:t xml:space="preserve">and </w:t>
      </w:r>
      <w:r w:rsidR="00FC563D" w:rsidRPr="00FF332A">
        <w:rPr>
          <w:rFonts w:ascii="Cambria Math" w:eastAsia="Arial" w:hAnsi="Cambria Math" w:cs="Arial"/>
          <w:sz w:val="20"/>
          <w:szCs w:val="20"/>
        </w:rPr>
        <w:t xml:space="preserve">Quiz and </w:t>
      </w:r>
      <w:r w:rsidRPr="00FF332A">
        <w:rPr>
          <w:rFonts w:ascii="Cambria Math" w:eastAsia="Arial" w:hAnsi="Cambria Math" w:cs="Arial"/>
          <w:sz w:val="20"/>
          <w:szCs w:val="20"/>
        </w:rPr>
        <w:t>Exam Revisions</w:t>
      </w:r>
      <w:r w:rsidR="00FC563D" w:rsidRPr="00FF332A">
        <w:rPr>
          <w:rFonts w:ascii="Cambria Math" w:eastAsia="Arial" w:hAnsi="Cambria Math" w:cs="Arial"/>
          <w:sz w:val="20"/>
          <w:szCs w:val="20"/>
        </w:rPr>
        <w:t xml:space="preserve"> when required</w:t>
      </w:r>
      <w:r w:rsidRPr="00544277">
        <w:rPr>
          <w:rFonts w:ascii="Cambria Math" w:eastAsia="Arial" w:hAnsi="Cambria Math" w:cs="Arial"/>
          <w:sz w:val="20"/>
          <w:szCs w:val="20"/>
        </w:rPr>
        <w:t xml:space="preserve">) will earn </w:t>
      </w:r>
      <w:r w:rsidR="00542F52">
        <w:rPr>
          <w:rFonts w:ascii="Cambria Math" w:eastAsia="Arial" w:hAnsi="Cambria Math" w:cs="Arial"/>
          <w:sz w:val="20"/>
          <w:szCs w:val="20"/>
        </w:rPr>
        <w:t xml:space="preserve">full </w:t>
      </w:r>
      <w:r w:rsidRPr="00544277">
        <w:rPr>
          <w:rFonts w:ascii="Cambria Math" w:eastAsia="Arial" w:hAnsi="Cambria Math" w:cs="Arial"/>
          <w:sz w:val="20"/>
          <w:szCs w:val="20"/>
        </w:rPr>
        <w:t>credit. Students who demonstrate understanding of the material at a suitable level of competency will earn upper-division credit. All work will be evaluated with the program learning goals (see below) in mind. Partial credit in individual subject areas will not be awarded. Students must also complete a self-evaluation prior to evaluation conferences each quarter, and faculty evaluations on exiting the program, in order to earn credit.</w:t>
      </w:r>
    </w:p>
    <w:p w:rsidR="00E324E8" w:rsidRPr="00544277" w:rsidRDefault="00E324E8">
      <w:pPr>
        <w:widowControl/>
        <w:rPr>
          <w:rFonts w:ascii="Cambria Math" w:eastAsia="Arial" w:hAnsi="Cambria Math" w:cs="Arial"/>
          <w:sz w:val="20"/>
          <w:szCs w:val="20"/>
        </w:rPr>
      </w:pPr>
    </w:p>
    <w:p w:rsidR="00E324E8" w:rsidRPr="00544277" w:rsidRDefault="002909A1">
      <w:pPr>
        <w:widowControl/>
        <w:rPr>
          <w:rFonts w:ascii="Cambria Math" w:eastAsia="Arial" w:hAnsi="Cambria Math" w:cs="Arial"/>
          <w:sz w:val="20"/>
          <w:szCs w:val="20"/>
        </w:rPr>
      </w:pPr>
      <w:r w:rsidRPr="00544277">
        <w:rPr>
          <w:rFonts w:ascii="Cambria Math" w:eastAsia="Arial" w:hAnsi="Cambria Math" w:cs="Arial"/>
          <w:b/>
          <w:sz w:val="20"/>
          <w:szCs w:val="20"/>
          <w:u w:val="single"/>
        </w:rPr>
        <w:t>Evaluations:</w:t>
      </w:r>
      <w:r w:rsidRPr="00544277">
        <w:rPr>
          <w:rFonts w:ascii="Cambria Math" w:eastAsia="Arial" w:hAnsi="Cambria Math" w:cs="Arial"/>
          <w:b/>
          <w:sz w:val="20"/>
          <w:szCs w:val="20"/>
        </w:rPr>
        <w:t xml:space="preserve"> </w:t>
      </w:r>
      <w:r w:rsidRPr="00544277">
        <w:rPr>
          <w:rFonts w:ascii="Cambria Math" w:eastAsia="Arial" w:hAnsi="Cambria Math" w:cs="Arial"/>
          <w:sz w:val="20"/>
          <w:szCs w:val="20"/>
        </w:rPr>
        <w:t xml:space="preserve">At the end of the quarter, faculty will prepare a narrative evaluation of each student’s work in the program, discussing the quality of </w:t>
      </w:r>
      <w:r w:rsidR="00542F52">
        <w:rPr>
          <w:rFonts w:ascii="Cambria Math" w:eastAsia="Arial" w:hAnsi="Cambria Math" w:cs="Arial"/>
          <w:sz w:val="20"/>
          <w:szCs w:val="20"/>
        </w:rPr>
        <w:t xml:space="preserve">the </w:t>
      </w:r>
      <w:r w:rsidRPr="00544277">
        <w:rPr>
          <w:rFonts w:ascii="Cambria Math" w:eastAsia="Arial" w:hAnsi="Cambria Math" w:cs="Arial"/>
          <w:sz w:val="20"/>
          <w:szCs w:val="20"/>
        </w:rPr>
        <w:t>student</w:t>
      </w:r>
      <w:r w:rsidR="00542F52">
        <w:rPr>
          <w:rFonts w:ascii="Cambria Math" w:eastAsia="Arial" w:hAnsi="Cambria Math" w:cs="Arial"/>
          <w:sz w:val="20"/>
          <w:szCs w:val="20"/>
        </w:rPr>
        <w:t>’s</w:t>
      </w:r>
      <w:r w:rsidRPr="00544277">
        <w:rPr>
          <w:rFonts w:ascii="Cambria Math" w:eastAsia="Arial" w:hAnsi="Cambria Math" w:cs="Arial"/>
          <w:sz w:val="20"/>
          <w:szCs w:val="20"/>
        </w:rPr>
        <w:t xml:space="preserve"> work, the student’s demonstrated understanding</w:t>
      </w:r>
      <w:r w:rsidR="00542F52">
        <w:rPr>
          <w:rFonts w:ascii="Cambria Math" w:eastAsia="Arial" w:hAnsi="Cambria Math" w:cs="Arial"/>
          <w:sz w:val="20"/>
          <w:szCs w:val="20"/>
        </w:rPr>
        <w:t xml:space="preserve"> of the relevant material</w:t>
      </w:r>
      <w:r w:rsidRPr="00544277">
        <w:rPr>
          <w:rFonts w:ascii="Cambria Math" w:eastAsia="Arial" w:hAnsi="Cambria Math" w:cs="Arial"/>
          <w:sz w:val="20"/>
          <w:szCs w:val="20"/>
        </w:rPr>
        <w:t>, and the student’s engagement in the program learning community. Students are expected to come to class prepared and to participate actively and positively in class activities; poor attendance or poor participation in program activities will be mentioned in the evaluation.</w:t>
      </w:r>
      <w:r w:rsidRPr="00544277">
        <w:rPr>
          <w:rFonts w:ascii="Cambria Math" w:eastAsia="Arial" w:hAnsi="Cambria Math" w:cs="Arial"/>
          <w:sz w:val="20"/>
          <w:szCs w:val="20"/>
          <w:shd w:val="clear" w:color="auto" w:fill="FF9900"/>
        </w:rPr>
        <w:t xml:space="preserve"> </w:t>
      </w:r>
    </w:p>
    <w:p w:rsidR="00E324E8" w:rsidRPr="00544277" w:rsidRDefault="00E324E8">
      <w:pPr>
        <w:widowControl/>
        <w:rPr>
          <w:rFonts w:ascii="Cambria Math" w:eastAsia="Arial" w:hAnsi="Cambria Math" w:cs="Arial"/>
          <w:sz w:val="20"/>
          <w:szCs w:val="20"/>
        </w:rPr>
      </w:pPr>
    </w:p>
    <w:p w:rsidR="00E324E8" w:rsidRPr="00544277" w:rsidRDefault="002909A1">
      <w:pPr>
        <w:widowControl/>
        <w:rPr>
          <w:rFonts w:ascii="Cambria Math" w:eastAsia="Arial" w:hAnsi="Cambria Math" w:cs="Arial"/>
          <w:b/>
          <w:sz w:val="20"/>
          <w:szCs w:val="20"/>
          <w:u w:val="single"/>
        </w:rPr>
      </w:pPr>
      <w:r w:rsidRPr="00544277">
        <w:rPr>
          <w:rFonts w:ascii="Cambria Math" w:eastAsia="Arial" w:hAnsi="Cambria Math" w:cs="Arial"/>
          <w:sz w:val="20"/>
          <w:szCs w:val="20"/>
        </w:rPr>
        <w:t>You must be prepared to stay until the end of evaluation week, Friday, December 14, 2018.  If you miss your evaluation conference, you agree to accept your evaluation as written. Your self-evaluation must be completed prior to the evaluation conference. If exiting the program, your evaluations of faculty must also be posted prior to the evaluation conference. Students</w:t>
      </w:r>
      <w:r w:rsidR="00FC563D">
        <w:rPr>
          <w:rFonts w:ascii="Cambria Math" w:eastAsia="Arial" w:hAnsi="Cambria Math" w:cs="Arial"/>
          <w:sz w:val="20"/>
          <w:szCs w:val="20"/>
        </w:rPr>
        <w:t xml:space="preserve"> must write evaluations for all program</w:t>
      </w:r>
      <w:r w:rsidRPr="00544277">
        <w:rPr>
          <w:rFonts w:ascii="Cambria Math" w:eastAsia="Arial" w:hAnsi="Cambria Math" w:cs="Arial"/>
          <w:sz w:val="20"/>
          <w:szCs w:val="20"/>
        </w:rPr>
        <w:t xml:space="preserve"> faculty.</w:t>
      </w:r>
    </w:p>
    <w:p w:rsidR="00E324E8" w:rsidRPr="00544277" w:rsidRDefault="00E324E8">
      <w:pPr>
        <w:pBdr>
          <w:top w:val="nil"/>
          <w:left w:val="nil"/>
          <w:bottom w:val="nil"/>
          <w:right w:val="nil"/>
          <w:between w:val="nil"/>
        </w:pBdr>
        <w:ind w:left="720" w:hanging="720"/>
        <w:rPr>
          <w:rFonts w:ascii="Cambria Math" w:eastAsia="Arial" w:hAnsi="Cambria Math" w:cs="Arial"/>
          <w:b/>
          <w:color w:val="000000"/>
          <w:sz w:val="20"/>
          <w:szCs w:val="20"/>
          <w:u w:val="single"/>
        </w:rPr>
      </w:pPr>
    </w:p>
    <w:p w:rsidR="00FC563D" w:rsidRDefault="00FC563D">
      <w:pPr>
        <w:rPr>
          <w:rFonts w:ascii="Cambria Math" w:eastAsia="Arial" w:hAnsi="Cambria Math" w:cs="Arial"/>
          <w:b/>
          <w:sz w:val="20"/>
          <w:szCs w:val="20"/>
          <w:u w:val="single"/>
        </w:rPr>
      </w:pPr>
      <w:r>
        <w:rPr>
          <w:rFonts w:ascii="Cambria Math" w:eastAsia="Arial" w:hAnsi="Cambria Math" w:cs="Arial"/>
          <w:b/>
          <w:sz w:val="20"/>
          <w:szCs w:val="20"/>
          <w:u w:val="single"/>
        </w:rPr>
        <w:br w:type="page"/>
      </w:r>
    </w:p>
    <w:p w:rsidR="00E324E8" w:rsidRPr="00544277" w:rsidRDefault="002909A1">
      <w:pPr>
        <w:widowControl/>
        <w:rPr>
          <w:rFonts w:ascii="Cambria Math" w:eastAsia="Arial" w:hAnsi="Cambria Math" w:cs="Arial"/>
          <w:color w:val="000000"/>
          <w:sz w:val="20"/>
          <w:szCs w:val="20"/>
        </w:rPr>
      </w:pPr>
      <w:r w:rsidRPr="00544277">
        <w:rPr>
          <w:rFonts w:ascii="Cambria Math" w:eastAsia="Arial" w:hAnsi="Cambria Math" w:cs="Arial"/>
          <w:b/>
          <w:sz w:val="20"/>
          <w:szCs w:val="20"/>
          <w:u w:val="single"/>
        </w:rPr>
        <w:lastRenderedPageBreak/>
        <w:t>Program Learning Goals (Fall Quarter):</w:t>
      </w:r>
    </w:p>
    <w:p w:rsidR="00E324E8" w:rsidRPr="00544277" w:rsidRDefault="002909A1">
      <w:pPr>
        <w:widowControl/>
        <w:numPr>
          <w:ilvl w:val="0"/>
          <w:numId w:val="2"/>
        </w:numPr>
        <w:pBdr>
          <w:top w:val="nil"/>
          <w:left w:val="nil"/>
          <w:bottom w:val="nil"/>
          <w:right w:val="nil"/>
          <w:between w:val="nil"/>
        </w:pBdr>
        <w:ind w:left="270" w:hanging="270"/>
        <w:contextualSpacing/>
        <w:rPr>
          <w:rFonts w:ascii="Cambria Math" w:eastAsia="Arial" w:hAnsi="Cambria Math" w:cs="Arial"/>
          <w:sz w:val="20"/>
          <w:szCs w:val="20"/>
        </w:rPr>
      </w:pPr>
      <w:r w:rsidRPr="00544277">
        <w:rPr>
          <w:rFonts w:ascii="Cambria Math" w:eastAsia="Arial" w:hAnsi="Cambria Math" w:cs="Arial"/>
          <w:sz w:val="20"/>
          <w:szCs w:val="20"/>
        </w:rPr>
        <w:t xml:space="preserve">By attending to issues of power, identity, privilege, and equity in the practice of math and science, create an intentionally inclusive and anti-bias learning environment that is attentive to and respectful of the unique gifts and background of each student. </w:t>
      </w:r>
    </w:p>
    <w:p w:rsidR="00E324E8" w:rsidRPr="00544277" w:rsidRDefault="002909A1">
      <w:pPr>
        <w:widowControl/>
        <w:pBdr>
          <w:top w:val="nil"/>
          <w:left w:val="nil"/>
          <w:bottom w:val="nil"/>
          <w:right w:val="nil"/>
          <w:between w:val="nil"/>
        </w:pBdr>
        <w:ind w:left="270" w:hanging="720"/>
        <w:rPr>
          <w:rFonts w:ascii="Cambria Math" w:eastAsia="Arial" w:hAnsi="Cambria Math" w:cs="Arial"/>
          <w:color w:val="000000"/>
          <w:sz w:val="20"/>
          <w:szCs w:val="20"/>
        </w:rPr>
      </w:pPr>
      <w:r w:rsidRPr="00544277">
        <w:rPr>
          <w:rFonts w:ascii="Cambria Math" w:eastAsia="Arial" w:hAnsi="Cambria Math" w:cs="Arial"/>
          <w:color w:val="000000"/>
          <w:sz w:val="20"/>
          <w:szCs w:val="20"/>
        </w:rPr>
        <w:t xml:space="preserve"> </w:t>
      </w:r>
    </w:p>
    <w:p w:rsidR="00E324E8" w:rsidRPr="00544277" w:rsidRDefault="002909A1">
      <w:pPr>
        <w:widowControl/>
        <w:numPr>
          <w:ilvl w:val="0"/>
          <w:numId w:val="2"/>
        </w:numPr>
        <w:pBdr>
          <w:top w:val="nil"/>
          <w:left w:val="nil"/>
          <w:bottom w:val="nil"/>
          <w:right w:val="nil"/>
          <w:between w:val="nil"/>
        </w:pBdr>
        <w:ind w:left="270" w:hanging="270"/>
        <w:contextualSpacing/>
        <w:rPr>
          <w:rFonts w:ascii="Cambria Math" w:hAnsi="Cambria Math"/>
          <w:color w:val="000000"/>
          <w:sz w:val="20"/>
          <w:szCs w:val="20"/>
        </w:rPr>
      </w:pPr>
      <w:r w:rsidRPr="00544277">
        <w:rPr>
          <w:rFonts w:ascii="Cambria Math" w:eastAsia="Arial" w:hAnsi="Cambria Math" w:cs="Arial"/>
          <w:color w:val="000000"/>
          <w:sz w:val="20"/>
          <w:szCs w:val="20"/>
        </w:rPr>
        <w:t>Improve your ability to articulate and assume responsibility for your own work.</w:t>
      </w:r>
    </w:p>
    <w:p w:rsidR="00E324E8" w:rsidRPr="00544277" w:rsidRDefault="002909A1">
      <w:pPr>
        <w:widowControl/>
        <w:numPr>
          <w:ilvl w:val="0"/>
          <w:numId w:val="2"/>
        </w:numPr>
        <w:pBdr>
          <w:top w:val="nil"/>
          <w:left w:val="nil"/>
          <w:bottom w:val="nil"/>
          <w:right w:val="nil"/>
          <w:between w:val="nil"/>
        </w:pBdr>
        <w:ind w:left="270" w:hanging="270"/>
        <w:contextualSpacing/>
        <w:rPr>
          <w:rFonts w:ascii="Cambria Math" w:hAnsi="Cambria Math"/>
          <w:color w:val="000000"/>
          <w:sz w:val="20"/>
          <w:szCs w:val="20"/>
        </w:rPr>
      </w:pPr>
      <w:r w:rsidRPr="00544277">
        <w:rPr>
          <w:rFonts w:ascii="Cambria Math" w:eastAsia="Arial" w:hAnsi="Cambria Math" w:cs="Arial"/>
          <w:color w:val="000000"/>
          <w:sz w:val="20"/>
          <w:szCs w:val="20"/>
        </w:rPr>
        <w:t>Strengthen your collaborative skills and the ability to respond in useful ways to the work of colleagues.</w:t>
      </w:r>
    </w:p>
    <w:p w:rsidR="00E324E8" w:rsidRPr="00544277" w:rsidRDefault="002909A1">
      <w:pPr>
        <w:widowControl/>
        <w:numPr>
          <w:ilvl w:val="0"/>
          <w:numId w:val="2"/>
        </w:numPr>
        <w:pBdr>
          <w:top w:val="nil"/>
          <w:left w:val="nil"/>
          <w:bottom w:val="nil"/>
          <w:right w:val="nil"/>
          <w:between w:val="nil"/>
        </w:pBdr>
        <w:ind w:left="270" w:hanging="270"/>
        <w:contextualSpacing/>
        <w:rPr>
          <w:rFonts w:ascii="Cambria Math" w:hAnsi="Cambria Math"/>
          <w:color w:val="000000"/>
          <w:sz w:val="20"/>
          <w:szCs w:val="20"/>
        </w:rPr>
      </w:pPr>
      <w:r w:rsidRPr="00544277">
        <w:rPr>
          <w:rFonts w:ascii="Cambria Math" w:eastAsia="Arial" w:hAnsi="Cambria Math" w:cs="Arial"/>
          <w:color w:val="000000"/>
          <w:sz w:val="20"/>
          <w:szCs w:val="20"/>
        </w:rPr>
        <w:t>Improve your skills in clear communication of mathematical and scientific ideas, both orally and in writing.</w:t>
      </w:r>
    </w:p>
    <w:p w:rsidR="00E324E8" w:rsidRPr="00544277" w:rsidRDefault="002909A1">
      <w:pPr>
        <w:widowControl/>
        <w:numPr>
          <w:ilvl w:val="0"/>
          <w:numId w:val="2"/>
        </w:numPr>
        <w:pBdr>
          <w:top w:val="nil"/>
          <w:left w:val="nil"/>
          <w:bottom w:val="nil"/>
          <w:right w:val="nil"/>
          <w:between w:val="nil"/>
        </w:pBdr>
        <w:ind w:left="270" w:hanging="270"/>
        <w:contextualSpacing/>
        <w:rPr>
          <w:rFonts w:ascii="Cambria Math" w:hAnsi="Cambria Math"/>
          <w:color w:val="000000"/>
          <w:sz w:val="20"/>
          <w:szCs w:val="20"/>
        </w:rPr>
      </w:pPr>
      <w:r w:rsidRPr="00544277">
        <w:rPr>
          <w:rFonts w:ascii="Cambria Math" w:eastAsia="Arial" w:hAnsi="Cambria Math" w:cs="Arial"/>
          <w:color w:val="000000"/>
          <w:sz w:val="20"/>
          <w:szCs w:val="20"/>
        </w:rPr>
        <w:t>Improve your reading of technical texts to develop both conceptual understanding and procedural skills.</w:t>
      </w:r>
    </w:p>
    <w:p w:rsidR="00E324E8" w:rsidRPr="00544277" w:rsidRDefault="00E324E8">
      <w:pPr>
        <w:widowControl/>
        <w:pBdr>
          <w:top w:val="nil"/>
          <w:left w:val="nil"/>
          <w:bottom w:val="nil"/>
          <w:right w:val="nil"/>
          <w:between w:val="nil"/>
        </w:pBdr>
        <w:ind w:left="270" w:hanging="720"/>
        <w:rPr>
          <w:rFonts w:ascii="Cambria Math" w:eastAsia="Arial" w:hAnsi="Cambria Math" w:cs="Arial"/>
          <w:color w:val="000000"/>
          <w:sz w:val="20"/>
          <w:szCs w:val="20"/>
        </w:rPr>
      </w:pPr>
    </w:p>
    <w:p w:rsidR="00E324E8" w:rsidRPr="00544277" w:rsidRDefault="002909A1">
      <w:pPr>
        <w:widowControl/>
        <w:numPr>
          <w:ilvl w:val="0"/>
          <w:numId w:val="2"/>
        </w:numPr>
        <w:pBdr>
          <w:top w:val="nil"/>
          <w:left w:val="nil"/>
          <w:bottom w:val="nil"/>
          <w:right w:val="nil"/>
          <w:between w:val="nil"/>
        </w:pBdr>
        <w:ind w:left="270" w:hanging="270"/>
        <w:contextualSpacing/>
        <w:rPr>
          <w:rFonts w:ascii="Cambria Math" w:hAnsi="Cambria Math"/>
          <w:color w:val="000000"/>
          <w:sz w:val="20"/>
          <w:szCs w:val="20"/>
        </w:rPr>
      </w:pPr>
      <w:r w:rsidRPr="00544277">
        <w:rPr>
          <w:rFonts w:ascii="Cambria Math" w:eastAsia="Arial" w:hAnsi="Cambria Math" w:cs="Arial"/>
          <w:color w:val="000000"/>
          <w:sz w:val="20"/>
          <w:szCs w:val="20"/>
        </w:rPr>
        <w:t>Develop and utilize increasingly sophisticated mathematical models that describe and explain physical systems.</w:t>
      </w:r>
    </w:p>
    <w:p w:rsidR="00E324E8" w:rsidRPr="00544277" w:rsidRDefault="002909A1">
      <w:pPr>
        <w:widowControl/>
        <w:numPr>
          <w:ilvl w:val="0"/>
          <w:numId w:val="2"/>
        </w:numPr>
        <w:pBdr>
          <w:top w:val="nil"/>
          <w:left w:val="nil"/>
          <w:bottom w:val="nil"/>
          <w:right w:val="nil"/>
          <w:between w:val="nil"/>
        </w:pBdr>
        <w:ind w:left="270" w:hanging="270"/>
        <w:contextualSpacing/>
        <w:rPr>
          <w:rFonts w:ascii="Cambria Math" w:hAnsi="Cambria Math"/>
          <w:color w:val="000000"/>
          <w:sz w:val="20"/>
          <w:szCs w:val="20"/>
        </w:rPr>
      </w:pPr>
      <w:r w:rsidRPr="00544277">
        <w:rPr>
          <w:rFonts w:ascii="Cambria Math" w:eastAsia="Arial" w:hAnsi="Cambria Math" w:cs="Arial"/>
          <w:color w:val="000000"/>
          <w:sz w:val="20"/>
          <w:szCs w:val="20"/>
        </w:rPr>
        <w:t>Use multiple representations to gain a firm understanding of the concepts and procedures of differential equations, linear algebra, and multivariable and vector calculus.</w:t>
      </w:r>
    </w:p>
    <w:p w:rsidR="00E324E8" w:rsidRPr="00544277" w:rsidRDefault="002909A1">
      <w:pPr>
        <w:widowControl/>
        <w:numPr>
          <w:ilvl w:val="0"/>
          <w:numId w:val="2"/>
        </w:numPr>
        <w:pBdr>
          <w:top w:val="nil"/>
          <w:left w:val="nil"/>
          <w:bottom w:val="nil"/>
          <w:right w:val="nil"/>
          <w:between w:val="nil"/>
        </w:pBdr>
        <w:ind w:left="270" w:hanging="270"/>
        <w:contextualSpacing/>
        <w:rPr>
          <w:rFonts w:ascii="Cambria Math" w:hAnsi="Cambria Math"/>
          <w:color w:val="000000"/>
          <w:sz w:val="20"/>
          <w:szCs w:val="20"/>
        </w:rPr>
      </w:pPr>
      <w:r w:rsidRPr="00544277">
        <w:rPr>
          <w:rFonts w:ascii="Cambria Math" w:eastAsia="Arial" w:hAnsi="Cambria Math" w:cs="Arial"/>
          <w:color w:val="000000"/>
          <w:sz w:val="20"/>
          <w:szCs w:val="20"/>
        </w:rPr>
        <w:t>Use a computer</w:t>
      </w:r>
      <w:r w:rsidRPr="00544277">
        <w:rPr>
          <w:rFonts w:ascii="Cambria Math" w:eastAsia="Arial" w:hAnsi="Cambria Math" w:cs="Arial"/>
          <w:sz w:val="20"/>
          <w:szCs w:val="20"/>
        </w:rPr>
        <w:t>-</w:t>
      </w:r>
      <w:r w:rsidRPr="00544277">
        <w:rPr>
          <w:rFonts w:ascii="Cambria Math" w:eastAsia="Arial" w:hAnsi="Cambria Math" w:cs="Arial"/>
          <w:color w:val="000000"/>
          <w:sz w:val="20"/>
          <w:szCs w:val="20"/>
        </w:rPr>
        <w:t>based algebra system to visualize and solve complex problems</w:t>
      </w:r>
      <w:r w:rsidRPr="00544277">
        <w:rPr>
          <w:rFonts w:ascii="Cambria Math" w:eastAsia="Arial" w:hAnsi="Cambria Math" w:cs="Arial"/>
          <w:sz w:val="20"/>
          <w:szCs w:val="20"/>
        </w:rPr>
        <w:t xml:space="preserve"> and gain insight into the related mathematics</w:t>
      </w:r>
      <w:r w:rsidRPr="00544277">
        <w:rPr>
          <w:rFonts w:ascii="Cambria Math" w:eastAsia="Arial" w:hAnsi="Cambria Math" w:cs="Arial"/>
          <w:color w:val="000000"/>
          <w:sz w:val="20"/>
          <w:szCs w:val="20"/>
        </w:rPr>
        <w:t>.</w:t>
      </w:r>
    </w:p>
    <w:p w:rsidR="00E324E8" w:rsidRPr="00544277" w:rsidRDefault="00E324E8">
      <w:pPr>
        <w:widowControl/>
        <w:rPr>
          <w:rFonts w:ascii="Cambria Math" w:hAnsi="Cambria Math"/>
        </w:rPr>
      </w:pPr>
    </w:p>
    <w:p w:rsidR="00E324E8" w:rsidRPr="00544277" w:rsidRDefault="002909A1">
      <w:pPr>
        <w:tabs>
          <w:tab w:val="left" w:pos="720"/>
        </w:tabs>
        <w:rPr>
          <w:rFonts w:ascii="Cambria Math" w:hAnsi="Cambria Math"/>
        </w:rPr>
      </w:pPr>
      <w:r w:rsidRPr="00544277">
        <w:rPr>
          <w:rFonts w:ascii="Cambria Math" w:eastAsia="Arial" w:hAnsi="Cambria Math" w:cs="Arial"/>
          <w:sz w:val="20"/>
          <w:szCs w:val="20"/>
        </w:rPr>
        <w:t>Our work will take place in a learning community, and we will be responsible for our interactions within the group as well as our individual learning. It is important to keep in mind the institution-level expectations and approaches that form the backdrop of our work, as described in the “Six Expectations” and “Five Foci”:</w:t>
      </w:r>
    </w:p>
    <w:p w:rsidR="00FC563D" w:rsidRDefault="00FC563D">
      <w:pPr>
        <w:tabs>
          <w:tab w:val="left" w:pos="720"/>
        </w:tabs>
        <w:rPr>
          <w:rFonts w:ascii="Cambria Math" w:hAnsi="Cambria Math"/>
        </w:rPr>
      </w:pPr>
    </w:p>
    <w:p w:rsidR="00E324E8" w:rsidRPr="00544277" w:rsidRDefault="002909A1" w:rsidP="00FC563D">
      <w:pPr>
        <w:tabs>
          <w:tab w:val="left" w:pos="720"/>
        </w:tabs>
        <w:ind w:left="720" w:hanging="720"/>
        <w:rPr>
          <w:rFonts w:ascii="Cambria Math" w:hAnsi="Cambria Math"/>
        </w:rPr>
      </w:pPr>
      <w:r w:rsidRPr="00544277">
        <w:rPr>
          <w:rFonts w:ascii="Cambria Math" w:eastAsia="Arial" w:hAnsi="Cambria Math" w:cs="Arial"/>
          <w:b/>
          <w:sz w:val="20"/>
          <w:szCs w:val="20"/>
        </w:rPr>
        <w:t>Six Expectations of an Evergreen Graduate:</w:t>
      </w:r>
    </w:p>
    <w:p w:rsidR="00E324E8" w:rsidRPr="00544277" w:rsidRDefault="00E324E8" w:rsidP="00FC563D">
      <w:pPr>
        <w:widowControl/>
        <w:tabs>
          <w:tab w:val="left" w:pos="360"/>
        </w:tabs>
        <w:ind w:left="720" w:hanging="360"/>
        <w:rPr>
          <w:rFonts w:ascii="Cambria Math" w:eastAsia="Arial" w:hAnsi="Cambria Math" w:cs="Arial"/>
          <w:sz w:val="20"/>
          <w:szCs w:val="20"/>
        </w:rPr>
        <w:sectPr w:rsidR="00E324E8" w:rsidRPr="00544277" w:rsidSect="00FC563D">
          <w:footerReference w:type="default" r:id="rId11"/>
          <w:pgSz w:w="12240" w:h="15840"/>
          <w:pgMar w:top="720" w:right="720" w:bottom="720" w:left="1440" w:header="720" w:footer="720" w:gutter="0"/>
          <w:pgNumType w:start="1"/>
          <w:cols w:space="720"/>
          <w:docGrid w:linePitch="326"/>
        </w:sectPr>
      </w:pPr>
    </w:p>
    <w:p w:rsidR="00E324E8" w:rsidRPr="00544277" w:rsidRDefault="002909A1" w:rsidP="00FC563D">
      <w:pPr>
        <w:widowControl/>
        <w:numPr>
          <w:ilvl w:val="0"/>
          <w:numId w:val="4"/>
        </w:numPr>
        <w:tabs>
          <w:tab w:val="left" w:pos="360"/>
        </w:tabs>
        <w:ind w:hanging="360"/>
        <w:rPr>
          <w:rFonts w:ascii="Cambria Math" w:hAnsi="Cambria Math"/>
        </w:rPr>
      </w:pPr>
      <w:r w:rsidRPr="00544277">
        <w:rPr>
          <w:rFonts w:ascii="Cambria Math" w:eastAsia="Arial" w:hAnsi="Cambria Math" w:cs="Arial"/>
          <w:sz w:val="20"/>
          <w:szCs w:val="20"/>
        </w:rPr>
        <w:lastRenderedPageBreak/>
        <w:t xml:space="preserve">Articulate and assume responsibility for your own work. </w:t>
      </w:r>
    </w:p>
    <w:p w:rsidR="00E324E8" w:rsidRPr="00544277" w:rsidRDefault="002909A1" w:rsidP="00FC563D">
      <w:pPr>
        <w:widowControl/>
        <w:numPr>
          <w:ilvl w:val="0"/>
          <w:numId w:val="4"/>
        </w:numPr>
        <w:tabs>
          <w:tab w:val="left" w:pos="360"/>
        </w:tabs>
        <w:ind w:hanging="360"/>
        <w:rPr>
          <w:rFonts w:ascii="Cambria Math" w:hAnsi="Cambria Math"/>
        </w:rPr>
      </w:pPr>
      <w:r w:rsidRPr="00544277">
        <w:rPr>
          <w:rFonts w:ascii="Cambria Math" w:eastAsia="Arial" w:hAnsi="Cambria Math" w:cs="Arial"/>
          <w:sz w:val="20"/>
          <w:szCs w:val="20"/>
        </w:rPr>
        <w:t>Participate collaboratively and responsibly in our diverse society.</w:t>
      </w:r>
    </w:p>
    <w:p w:rsidR="00542F52" w:rsidRPr="00542F52" w:rsidRDefault="002909A1" w:rsidP="00FC563D">
      <w:pPr>
        <w:widowControl/>
        <w:numPr>
          <w:ilvl w:val="0"/>
          <w:numId w:val="4"/>
        </w:numPr>
        <w:tabs>
          <w:tab w:val="left" w:pos="360"/>
        </w:tabs>
        <w:ind w:hanging="360"/>
        <w:rPr>
          <w:rFonts w:ascii="Cambria Math" w:hAnsi="Cambria Math"/>
        </w:rPr>
      </w:pPr>
      <w:r w:rsidRPr="00544277">
        <w:rPr>
          <w:rFonts w:ascii="Cambria Math" w:eastAsia="Arial" w:hAnsi="Cambria Math" w:cs="Arial"/>
          <w:sz w:val="20"/>
          <w:szCs w:val="20"/>
        </w:rPr>
        <w:t>Communicate creatively and effectively.</w:t>
      </w:r>
    </w:p>
    <w:p w:rsidR="00E324E8" w:rsidRPr="00544277" w:rsidRDefault="002909A1" w:rsidP="00FC563D">
      <w:pPr>
        <w:widowControl/>
        <w:numPr>
          <w:ilvl w:val="0"/>
          <w:numId w:val="4"/>
        </w:numPr>
        <w:tabs>
          <w:tab w:val="left" w:pos="360"/>
        </w:tabs>
        <w:ind w:hanging="360"/>
        <w:rPr>
          <w:rFonts w:ascii="Cambria Math" w:hAnsi="Cambria Math"/>
        </w:rPr>
      </w:pPr>
      <w:r w:rsidRPr="00544277">
        <w:rPr>
          <w:rFonts w:ascii="Cambria Math" w:eastAsia="Arial" w:hAnsi="Cambria Math" w:cs="Arial"/>
          <w:sz w:val="20"/>
          <w:szCs w:val="20"/>
        </w:rPr>
        <w:t xml:space="preserve">Demonstrate integrative, independent, critical thinking. </w:t>
      </w:r>
    </w:p>
    <w:p w:rsidR="00E324E8" w:rsidRPr="00544277" w:rsidRDefault="002909A1" w:rsidP="00FC563D">
      <w:pPr>
        <w:widowControl/>
        <w:numPr>
          <w:ilvl w:val="0"/>
          <w:numId w:val="4"/>
        </w:numPr>
        <w:tabs>
          <w:tab w:val="left" w:pos="360"/>
        </w:tabs>
        <w:ind w:hanging="360"/>
        <w:rPr>
          <w:rFonts w:ascii="Cambria Math" w:hAnsi="Cambria Math"/>
        </w:rPr>
      </w:pPr>
      <w:r w:rsidRPr="00544277">
        <w:rPr>
          <w:rFonts w:ascii="Cambria Math" w:eastAsia="Arial" w:hAnsi="Cambria Math" w:cs="Arial"/>
          <w:sz w:val="20"/>
          <w:szCs w:val="20"/>
        </w:rPr>
        <w:lastRenderedPageBreak/>
        <w:t xml:space="preserve">Apply qualitative, quantitative and creative modes of inquiry appropriately to practical and theoretical problems across disciplines. </w:t>
      </w:r>
    </w:p>
    <w:p w:rsidR="00E324E8" w:rsidRPr="00544277" w:rsidRDefault="002909A1" w:rsidP="00FC563D">
      <w:pPr>
        <w:widowControl/>
        <w:numPr>
          <w:ilvl w:val="0"/>
          <w:numId w:val="4"/>
        </w:numPr>
        <w:tabs>
          <w:tab w:val="left" w:pos="360"/>
        </w:tabs>
        <w:ind w:hanging="360"/>
        <w:rPr>
          <w:rFonts w:ascii="Cambria Math" w:hAnsi="Cambria Math"/>
        </w:rPr>
        <w:sectPr w:rsidR="00E324E8" w:rsidRPr="00544277" w:rsidSect="009A40E0">
          <w:type w:val="continuous"/>
          <w:pgSz w:w="12240" w:h="15840"/>
          <w:pgMar w:top="1440" w:right="1080" w:bottom="1440" w:left="1080" w:header="720" w:footer="720" w:gutter="0"/>
          <w:cols w:num="2" w:space="720" w:equalWidth="0">
            <w:col w:w="4860" w:space="720"/>
            <w:col w:w="4500" w:space="0"/>
          </w:cols>
          <w:docGrid w:linePitch="326"/>
        </w:sectPr>
      </w:pPr>
      <w:r w:rsidRPr="00544277">
        <w:rPr>
          <w:rFonts w:ascii="Cambria Math" w:eastAsia="Arial" w:hAnsi="Cambria Math" w:cs="Arial"/>
          <w:sz w:val="20"/>
          <w:szCs w:val="20"/>
        </w:rPr>
        <w:t>As a culmination of your education, demonstrate depth, breadth and synthesis of learning and the ability to reflect on the personal and social</w:t>
      </w:r>
      <w:r w:rsidR="00FC563D">
        <w:rPr>
          <w:rFonts w:ascii="Cambria Math" w:eastAsia="Arial" w:hAnsi="Cambria Math" w:cs="Arial"/>
          <w:sz w:val="20"/>
          <w:szCs w:val="20"/>
        </w:rPr>
        <w:t xml:space="preserve"> significance of that learning.</w:t>
      </w:r>
    </w:p>
    <w:p w:rsidR="00E324E8" w:rsidRPr="00544277" w:rsidRDefault="00E324E8" w:rsidP="00FC563D">
      <w:pPr>
        <w:tabs>
          <w:tab w:val="left" w:pos="720"/>
        </w:tabs>
        <w:rPr>
          <w:rFonts w:ascii="Cambria Math" w:hAnsi="Cambria Math"/>
        </w:rPr>
      </w:pPr>
    </w:p>
    <w:p w:rsidR="00E324E8" w:rsidRPr="00544277" w:rsidRDefault="002909A1" w:rsidP="00FC563D">
      <w:pPr>
        <w:tabs>
          <w:tab w:val="left" w:pos="720"/>
        </w:tabs>
        <w:ind w:left="720" w:hanging="360"/>
        <w:rPr>
          <w:rFonts w:ascii="Cambria Math" w:hAnsi="Cambria Math"/>
        </w:rPr>
      </w:pPr>
      <w:r w:rsidRPr="00544277">
        <w:rPr>
          <w:rFonts w:ascii="Cambria Math" w:eastAsia="Arial" w:hAnsi="Cambria Math" w:cs="Arial"/>
          <w:b/>
          <w:sz w:val="20"/>
          <w:szCs w:val="20"/>
        </w:rPr>
        <w:t>Five Foci of Learning:</w:t>
      </w:r>
    </w:p>
    <w:p w:rsidR="00E324E8" w:rsidRPr="00544277" w:rsidRDefault="00E324E8" w:rsidP="00FC563D">
      <w:pPr>
        <w:widowControl/>
        <w:tabs>
          <w:tab w:val="left" w:pos="360"/>
        </w:tabs>
        <w:ind w:left="720" w:hanging="360"/>
        <w:rPr>
          <w:rFonts w:ascii="Cambria Math" w:eastAsia="Arial" w:hAnsi="Cambria Math" w:cs="Arial"/>
          <w:sz w:val="20"/>
          <w:szCs w:val="20"/>
        </w:rPr>
        <w:sectPr w:rsidR="00E324E8" w:rsidRPr="00544277" w:rsidSect="009A40E0">
          <w:type w:val="continuous"/>
          <w:pgSz w:w="12240" w:h="15840"/>
          <w:pgMar w:top="1440" w:right="1080" w:bottom="1440" w:left="1080" w:header="720" w:footer="720" w:gutter="0"/>
          <w:cols w:space="720"/>
          <w:docGrid w:linePitch="326"/>
        </w:sectPr>
      </w:pPr>
    </w:p>
    <w:p w:rsidR="00E324E8" w:rsidRPr="00544277" w:rsidRDefault="002909A1" w:rsidP="00FC563D">
      <w:pPr>
        <w:widowControl/>
        <w:numPr>
          <w:ilvl w:val="0"/>
          <w:numId w:val="5"/>
        </w:numPr>
        <w:tabs>
          <w:tab w:val="left" w:pos="360"/>
        </w:tabs>
        <w:ind w:hanging="360"/>
        <w:rPr>
          <w:rFonts w:ascii="Cambria Math" w:hAnsi="Cambria Math"/>
        </w:rPr>
      </w:pPr>
      <w:r w:rsidRPr="00544277">
        <w:rPr>
          <w:rFonts w:ascii="Cambria Math" w:eastAsia="Arial" w:hAnsi="Cambria Math" w:cs="Arial"/>
          <w:sz w:val="20"/>
          <w:szCs w:val="20"/>
        </w:rPr>
        <w:lastRenderedPageBreak/>
        <w:t>Interdisciplinary Study</w:t>
      </w:r>
    </w:p>
    <w:p w:rsidR="00E324E8" w:rsidRPr="00544277" w:rsidRDefault="002909A1" w:rsidP="00FC563D">
      <w:pPr>
        <w:widowControl/>
        <w:numPr>
          <w:ilvl w:val="0"/>
          <w:numId w:val="5"/>
        </w:numPr>
        <w:tabs>
          <w:tab w:val="left" w:pos="360"/>
        </w:tabs>
        <w:ind w:hanging="360"/>
        <w:rPr>
          <w:rFonts w:ascii="Cambria Math" w:hAnsi="Cambria Math"/>
        </w:rPr>
      </w:pPr>
      <w:r w:rsidRPr="00544277">
        <w:rPr>
          <w:rFonts w:ascii="Cambria Math" w:eastAsia="Arial" w:hAnsi="Cambria Math" w:cs="Arial"/>
          <w:sz w:val="20"/>
          <w:szCs w:val="20"/>
        </w:rPr>
        <w:t>Collaborative Learning</w:t>
      </w:r>
    </w:p>
    <w:p w:rsidR="00E324E8" w:rsidRPr="00544277" w:rsidRDefault="002909A1" w:rsidP="00FC563D">
      <w:pPr>
        <w:widowControl/>
        <w:numPr>
          <w:ilvl w:val="0"/>
          <w:numId w:val="5"/>
        </w:numPr>
        <w:tabs>
          <w:tab w:val="left" w:pos="360"/>
        </w:tabs>
        <w:ind w:hanging="360"/>
        <w:rPr>
          <w:rFonts w:ascii="Cambria Math" w:hAnsi="Cambria Math"/>
        </w:rPr>
      </w:pPr>
      <w:r w:rsidRPr="00544277">
        <w:rPr>
          <w:rFonts w:ascii="Cambria Math" w:eastAsia="Arial" w:hAnsi="Cambria Math" w:cs="Arial"/>
          <w:sz w:val="20"/>
          <w:szCs w:val="20"/>
        </w:rPr>
        <w:t>Learning Across Significant Differences</w:t>
      </w:r>
    </w:p>
    <w:p w:rsidR="00E324E8" w:rsidRPr="00544277" w:rsidRDefault="002909A1" w:rsidP="00FC563D">
      <w:pPr>
        <w:widowControl/>
        <w:numPr>
          <w:ilvl w:val="0"/>
          <w:numId w:val="5"/>
        </w:numPr>
        <w:tabs>
          <w:tab w:val="left" w:pos="360"/>
        </w:tabs>
        <w:ind w:left="0" w:hanging="360"/>
        <w:rPr>
          <w:rFonts w:ascii="Cambria Math" w:hAnsi="Cambria Math"/>
        </w:rPr>
      </w:pPr>
      <w:r w:rsidRPr="00544277">
        <w:rPr>
          <w:rFonts w:ascii="Cambria Math" w:eastAsia="Arial" w:hAnsi="Cambria Math" w:cs="Arial"/>
          <w:sz w:val="20"/>
          <w:szCs w:val="20"/>
        </w:rPr>
        <w:lastRenderedPageBreak/>
        <w:t>Personal Engagement</w:t>
      </w:r>
    </w:p>
    <w:p w:rsidR="00E324E8" w:rsidRPr="00544277" w:rsidRDefault="002909A1" w:rsidP="00FC563D">
      <w:pPr>
        <w:widowControl/>
        <w:numPr>
          <w:ilvl w:val="0"/>
          <w:numId w:val="5"/>
        </w:numPr>
        <w:tabs>
          <w:tab w:val="left" w:pos="360"/>
        </w:tabs>
        <w:ind w:left="0" w:hanging="360"/>
        <w:rPr>
          <w:rFonts w:ascii="Cambria Math" w:hAnsi="Cambria Math"/>
        </w:rPr>
        <w:sectPr w:rsidR="00E324E8" w:rsidRPr="00544277" w:rsidSect="009A40E0">
          <w:type w:val="continuous"/>
          <w:pgSz w:w="12240" w:h="15840"/>
          <w:pgMar w:top="1440" w:right="1080" w:bottom="1440" w:left="1080" w:header="720" w:footer="720" w:gutter="0"/>
          <w:cols w:num="2" w:space="720" w:equalWidth="0">
            <w:col w:w="4860" w:space="720"/>
            <w:col w:w="4500" w:space="0"/>
          </w:cols>
          <w:docGrid w:linePitch="326"/>
        </w:sectPr>
      </w:pPr>
      <w:r w:rsidRPr="00544277">
        <w:rPr>
          <w:rFonts w:ascii="Cambria Math" w:eastAsia="Arial" w:hAnsi="Cambria Math" w:cs="Arial"/>
          <w:sz w:val="20"/>
          <w:szCs w:val="20"/>
        </w:rPr>
        <w:t>Linking Theory with Practical Applications</w:t>
      </w:r>
    </w:p>
    <w:p w:rsidR="00E324E8" w:rsidRDefault="00E324E8" w:rsidP="00FC563D">
      <w:pPr>
        <w:widowControl/>
        <w:rPr>
          <w:rFonts w:ascii="Cambria Math" w:hAnsi="Cambria Math"/>
        </w:rPr>
      </w:pPr>
    </w:p>
    <w:p w:rsidR="001B68AB" w:rsidRPr="00544277" w:rsidRDefault="001B68AB" w:rsidP="00FC563D">
      <w:pPr>
        <w:widowControl/>
        <w:rPr>
          <w:rFonts w:ascii="Cambria Math" w:hAnsi="Cambria Math"/>
        </w:rPr>
      </w:pPr>
    </w:p>
    <w:p w:rsidR="00E324E8" w:rsidRPr="00544277" w:rsidRDefault="00E324E8">
      <w:pPr>
        <w:rPr>
          <w:rFonts w:ascii="Cambria Math" w:eastAsia="Arial" w:hAnsi="Cambria Math" w:cs="Arial"/>
          <w:b/>
          <w:sz w:val="20"/>
          <w:szCs w:val="20"/>
          <w:u w:val="single"/>
        </w:rPr>
      </w:pPr>
    </w:p>
    <w:p w:rsidR="00E324E8" w:rsidRPr="00FC563D" w:rsidRDefault="002909A1" w:rsidP="009A40E0">
      <w:pPr>
        <w:rPr>
          <w:rFonts w:ascii="Cambria Math" w:eastAsia="Arial" w:hAnsi="Cambria Math" w:cs="Arial"/>
          <w:b/>
          <w:sz w:val="28"/>
          <w:szCs w:val="28"/>
        </w:rPr>
      </w:pPr>
      <w:r w:rsidRPr="001E68CC">
        <w:rPr>
          <w:rFonts w:ascii="Cambria Math" w:eastAsia="Arial" w:hAnsi="Cambria Math" w:cs="Arial"/>
          <w:b/>
          <w:sz w:val="28"/>
          <w:szCs w:val="28"/>
        </w:rPr>
        <w:t>HOMEWORK, ASSIGNMENTS, AND ASSESSMENTS</w:t>
      </w:r>
    </w:p>
    <w:p w:rsidR="00E324E8" w:rsidRPr="00544277" w:rsidRDefault="00E324E8">
      <w:pPr>
        <w:widowControl/>
        <w:rPr>
          <w:rFonts w:ascii="Cambria Math" w:hAnsi="Cambria Math"/>
          <w:sz w:val="16"/>
          <w:szCs w:val="16"/>
        </w:rPr>
      </w:pPr>
    </w:p>
    <w:p w:rsidR="00E324E8" w:rsidRPr="00FF332A" w:rsidRDefault="002909A1">
      <w:pPr>
        <w:rPr>
          <w:rFonts w:ascii="Cambria Math" w:eastAsia="Arial" w:hAnsi="Cambria Math" w:cs="Arial"/>
          <w:sz w:val="20"/>
          <w:szCs w:val="20"/>
        </w:rPr>
      </w:pPr>
      <w:r w:rsidRPr="00544277">
        <w:rPr>
          <w:rFonts w:ascii="Cambria Math" w:eastAsia="Arial" w:hAnsi="Cambria Math" w:cs="Arial"/>
          <w:b/>
          <w:sz w:val="20"/>
          <w:szCs w:val="20"/>
        </w:rPr>
        <w:t>No late homework, assignments, or assessments will be accepted.</w:t>
      </w:r>
      <w:r w:rsidR="00542F52">
        <w:rPr>
          <w:rFonts w:ascii="Cambria Math" w:eastAsia="Arial" w:hAnsi="Cambria Math" w:cs="Arial"/>
          <w:b/>
          <w:sz w:val="20"/>
          <w:szCs w:val="20"/>
        </w:rPr>
        <w:t xml:space="preserve"> </w:t>
      </w:r>
      <w:r w:rsidR="00C34BBC" w:rsidRPr="00FF332A">
        <w:rPr>
          <w:rFonts w:ascii="Cambria Math" w:eastAsia="Arial" w:hAnsi="Cambria Math" w:cs="Arial"/>
          <w:sz w:val="20"/>
          <w:szCs w:val="20"/>
        </w:rPr>
        <w:t xml:space="preserve">Late homework, assignments, or assessments will not be reviewed by faculty during the quarter, but </w:t>
      </w:r>
      <w:r w:rsidR="00FC563D" w:rsidRPr="00FF332A">
        <w:rPr>
          <w:rFonts w:ascii="Cambria Math" w:eastAsia="Arial" w:hAnsi="Cambria Math" w:cs="Arial"/>
          <w:sz w:val="20"/>
          <w:szCs w:val="20"/>
        </w:rPr>
        <w:t>should</w:t>
      </w:r>
      <w:r w:rsidR="00C34BBC" w:rsidRPr="00FF332A">
        <w:rPr>
          <w:rFonts w:ascii="Cambria Math" w:eastAsia="Arial" w:hAnsi="Cambria Math" w:cs="Arial"/>
          <w:sz w:val="20"/>
          <w:szCs w:val="20"/>
        </w:rPr>
        <w:t xml:space="preserve"> be completed and included in your portfolio.</w:t>
      </w:r>
    </w:p>
    <w:p w:rsidR="00E324E8" w:rsidRPr="00544277" w:rsidRDefault="00E324E8">
      <w:pPr>
        <w:widowControl/>
        <w:rPr>
          <w:rFonts w:ascii="Cambria Math" w:eastAsia="Arial" w:hAnsi="Cambria Math" w:cs="Arial"/>
          <w:sz w:val="20"/>
          <w:szCs w:val="20"/>
          <w:highlight w:val="yellow"/>
        </w:rPr>
      </w:pPr>
    </w:p>
    <w:p w:rsidR="00E324E8" w:rsidRPr="00544277" w:rsidRDefault="002909A1">
      <w:pPr>
        <w:widowControl/>
        <w:rPr>
          <w:rFonts w:ascii="Cambria Math" w:eastAsia="Arial" w:hAnsi="Cambria Math" w:cs="Arial"/>
          <w:sz w:val="20"/>
          <w:szCs w:val="20"/>
          <w:shd w:val="clear" w:color="auto" w:fill="FF9900"/>
        </w:rPr>
      </w:pPr>
      <w:r w:rsidRPr="00544277">
        <w:rPr>
          <w:rFonts w:ascii="Cambria Math" w:eastAsia="Arial" w:hAnsi="Cambria Math" w:cs="Arial"/>
          <w:b/>
          <w:sz w:val="20"/>
          <w:szCs w:val="20"/>
          <w:u w:val="single"/>
        </w:rPr>
        <w:t>Reading Assignments</w:t>
      </w:r>
      <w:r w:rsidRPr="00544277">
        <w:rPr>
          <w:rFonts w:ascii="Cambria Math" w:eastAsia="Arial" w:hAnsi="Cambria Math" w:cs="Arial"/>
          <w:b/>
          <w:sz w:val="20"/>
          <w:szCs w:val="20"/>
        </w:rPr>
        <w:t>:</w:t>
      </w:r>
      <w:r w:rsidRPr="00544277">
        <w:rPr>
          <w:rFonts w:ascii="Cambria Math" w:eastAsia="Arial" w:hAnsi="Cambria Math" w:cs="Arial"/>
          <w:sz w:val="20"/>
          <w:szCs w:val="20"/>
        </w:rPr>
        <w:t xml:space="preserve"> It is absolutely essential that you come to each class prepared, having already read and wrestled with the material before the in-class discussion. The first class meeting in each subject in each week will begin with small group discussion of the questions that emerged for you as you did the reading, so you will need to come in with a clear sense of which topics it is most important to do additional work on to develop your understanding; bring a list of questions and topics, and be prepared to discuss the material with your classmates. The rest of our work in class will focus on material that you and others identify as giving you difficulty, and also on applications of the </w:t>
      </w:r>
      <w:r w:rsidR="00E73A75">
        <w:rPr>
          <w:rFonts w:ascii="Cambria Math" w:eastAsia="Arial" w:hAnsi="Cambria Math" w:cs="Arial"/>
          <w:sz w:val="20"/>
          <w:szCs w:val="20"/>
        </w:rPr>
        <w:t xml:space="preserve">relevant </w:t>
      </w:r>
      <w:r w:rsidRPr="00544277">
        <w:rPr>
          <w:rFonts w:ascii="Cambria Math" w:eastAsia="Arial" w:hAnsi="Cambria Math" w:cs="Arial"/>
          <w:sz w:val="20"/>
          <w:szCs w:val="20"/>
        </w:rPr>
        <w:t>concepts.</w:t>
      </w:r>
      <w:r w:rsidRPr="00544277">
        <w:rPr>
          <w:rFonts w:ascii="Cambria Math" w:eastAsia="Arial" w:hAnsi="Cambria Math" w:cs="Arial"/>
          <w:sz w:val="20"/>
          <w:szCs w:val="20"/>
          <w:shd w:val="clear" w:color="auto" w:fill="FF9900"/>
        </w:rPr>
        <w:t xml:space="preserve"> </w:t>
      </w:r>
    </w:p>
    <w:p w:rsidR="00E324E8" w:rsidRPr="00544277" w:rsidRDefault="00E324E8">
      <w:pPr>
        <w:widowControl/>
        <w:tabs>
          <w:tab w:val="left" w:pos="360"/>
          <w:tab w:val="left" w:pos="720"/>
        </w:tabs>
        <w:rPr>
          <w:rFonts w:ascii="Cambria Math" w:eastAsia="Arial" w:hAnsi="Cambria Math" w:cs="Arial"/>
          <w:sz w:val="20"/>
          <w:szCs w:val="20"/>
        </w:rPr>
      </w:pPr>
    </w:p>
    <w:p w:rsidR="00E324E8" w:rsidRPr="00544277" w:rsidRDefault="002909A1">
      <w:pPr>
        <w:widowControl/>
        <w:tabs>
          <w:tab w:val="left" w:pos="360"/>
          <w:tab w:val="left" w:pos="720"/>
        </w:tabs>
        <w:rPr>
          <w:rFonts w:ascii="Cambria Math" w:eastAsia="Arial" w:hAnsi="Cambria Math" w:cs="Arial"/>
          <w:sz w:val="20"/>
          <w:szCs w:val="20"/>
        </w:rPr>
      </w:pPr>
      <w:r w:rsidRPr="00544277">
        <w:rPr>
          <w:rFonts w:ascii="Cambria Math" w:eastAsia="Arial" w:hAnsi="Cambria Math" w:cs="Arial"/>
          <w:b/>
          <w:sz w:val="20"/>
          <w:szCs w:val="20"/>
          <w:u w:val="single"/>
        </w:rPr>
        <w:t>Problem Sets</w:t>
      </w:r>
      <w:r w:rsidRPr="00544277">
        <w:rPr>
          <w:rFonts w:ascii="Cambria Math" w:eastAsia="Arial" w:hAnsi="Cambria Math" w:cs="Arial"/>
          <w:b/>
          <w:sz w:val="20"/>
          <w:szCs w:val="20"/>
        </w:rPr>
        <w:t>:</w:t>
      </w:r>
      <w:r w:rsidRPr="00544277">
        <w:rPr>
          <w:rFonts w:ascii="Cambria Math" w:eastAsia="Arial" w:hAnsi="Cambria Math" w:cs="Arial"/>
          <w:sz w:val="20"/>
          <w:szCs w:val="20"/>
        </w:rPr>
        <w:t xml:space="preserve"> Each week, substantial homework assignments will be assigned in DE, LA, and MVVC. Problem Sets should be completed in Problem Set Notebooks (PSN</w:t>
      </w:r>
      <w:r w:rsidR="00E73A75">
        <w:rPr>
          <w:rFonts w:ascii="Cambria Math" w:eastAsia="Arial" w:hAnsi="Cambria Math" w:cs="Arial"/>
          <w:sz w:val="20"/>
          <w:szCs w:val="20"/>
        </w:rPr>
        <w:t>s</w:t>
      </w:r>
      <w:r w:rsidRPr="00544277">
        <w:rPr>
          <w:rFonts w:ascii="Cambria Math" w:eastAsia="Arial" w:hAnsi="Cambria Math" w:cs="Arial"/>
          <w:sz w:val="20"/>
          <w:szCs w:val="20"/>
        </w:rPr>
        <w:t xml:space="preserve">) dedicated to each subject (so, a separate PSN for each of DE, LA, and MVVC – three PSNs in all). You should strive to complete Problem Sets </w:t>
      </w:r>
      <w:r w:rsidR="00E73A75" w:rsidRPr="00442A93">
        <w:rPr>
          <w:rFonts w:ascii="Cambria Math" w:eastAsia="Arial" w:hAnsi="Cambria Math" w:cs="Arial"/>
          <w:sz w:val="20"/>
          <w:szCs w:val="20"/>
        </w:rPr>
        <w:t>and review the Collaborative Solution Sets (see next paragraph)</w:t>
      </w:r>
      <w:r w:rsidR="00E73A75">
        <w:rPr>
          <w:rFonts w:ascii="Cambria Math" w:eastAsia="Arial" w:hAnsi="Cambria Math" w:cs="Arial"/>
          <w:sz w:val="20"/>
          <w:szCs w:val="20"/>
        </w:rPr>
        <w:t xml:space="preserve"> </w:t>
      </w:r>
      <w:r w:rsidRPr="00544277">
        <w:rPr>
          <w:rFonts w:ascii="Cambria Math" w:eastAsia="Arial" w:hAnsi="Cambria Math" w:cs="Arial"/>
          <w:sz w:val="20"/>
          <w:szCs w:val="20"/>
        </w:rPr>
        <w:t>by Monday morning quiz time, and you are responsible for keeping a complete PSN that demonstrates your own personal understanding of the subject material. The work in your PSN should be done consistently in two colors: choose one color (standard choices: pencil, or blue or black ink) to use for the work you do before looking at the solutions, and a second color (standard choices: red or green or purple</w:t>
      </w:r>
      <w:r w:rsidR="00E73A75">
        <w:rPr>
          <w:rFonts w:ascii="Cambria Math" w:eastAsia="Arial" w:hAnsi="Cambria Math" w:cs="Arial"/>
          <w:sz w:val="20"/>
          <w:szCs w:val="20"/>
        </w:rPr>
        <w:t>,</w:t>
      </w:r>
      <w:r w:rsidRPr="00544277">
        <w:rPr>
          <w:rFonts w:ascii="Cambria Math" w:eastAsia="Arial" w:hAnsi="Cambria Math" w:cs="Arial"/>
          <w:sz w:val="20"/>
          <w:szCs w:val="20"/>
        </w:rPr>
        <w:t xml:space="preserve"> pencil or ink) to use for corrections you make to your work with the help of the Collaborative Solution Sets. Bring your PSNs to weekly quizzes </w:t>
      </w:r>
      <w:r w:rsidRPr="00544277">
        <w:rPr>
          <w:rFonts w:ascii="Cambria Math" w:eastAsia="Arial" w:hAnsi="Cambria Math" w:cs="Arial"/>
          <w:sz w:val="20"/>
          <w:szCs w:val="20"/>
        </w:rPr>
        <w:lastRenderedPageBreak/>
        <w:t xml:space="preserve">for spot checks and to earn the opportunity to complete Quiz Revisions; students who produce electronic PSNs should consult with faculty about options for spot checks. </w:t>
      </w:r>
    </w:p>
    <w:p w:rsidR="00E324E8" w:rsidRPr="00544277" w:rsidRDefault="00E324E8">
      <w:pPr>
        <w:widowControl/>
        <w:tabs>
          <w:tab w:val="left" w:pos="360"/>
          <w:tab w:val="left" w:pos="720"/>
        </w:tabs>
        <w:rPr>
          <w:rFonts w:ascii="Cambria Math" w:eastAsia="Arial" w:hAnsi="Cambria Math" w:cs="Arial"/>
          <w:sz w:val="20"/>
          <w:szCs w:val="20"/>
        </w:rPr>
      </w:pPr>
    </w:p>
    <w:p w:rsidR="00E324E8" w:rsidRPr="00544277" w:rsidRDefault="002909A1">
      <w:pPr>
        <w:widowControl/>
        <w:tabs>
          <w:tab w:val="left" w:pos="360"/>
          <w:tab w:val="left" w:pos="720"/>
        </w:tabs>
        <w:rPr>
          <w:rFonts w:ascii="Cambria Math" w:eastAsia="Arial" w:hAnsi="Cambria Math" w:cs="Arial"/>
          <w:sz w:val="20"/>
          <w:szCs w:val="20"/>
        </w:rPr>
      </w:pPr>
      <w:r w:rsidRPr="00544277">
        <w:rPr>
          <w:rFonts w:ascii="Cambria Math" w:eastAsia="Arial" w:hAnsi="Cambria Math" w:cs="Arial"/>
          <w:sz w:val="20"/>
          <w:szCs w:val="20"/>
        </w:rPr>
        <w:t xml:space="preserve">Each week, you will be assigned to contribute </w:t>
      </w:r>
      <w:r w:rsidR="003E0172" w:rsidRPr="00442A93">
        <w:rPr>
          <w:rFonts w:ascii="Cambria Math" w:eastAsia="Arial" w:hAnsi="Cambria Math" w:cs="Arial"/>
          <w:sz w:val="20"/>
          <w:szCs w:val="20"/>
        </w:rPr>
        <w:t>one or more</w:t>
      </w:r>
      <w:r w:rsidR="003E0172">
        <w:rPr>
          <w:rFonts w:ascii="Cambria Math" w:eastAsia="Arial" w:hAnsi="Cambria Math" w:cs="Arial"/>
          <w:sz w:val="20"/>
          <w:szCs w:val="20"/>
        </w:rPr>
        <w:t xml:space="preserve"> </w:t>
      </w:r>
      <w:r w:rsidRPr="00544277">
        <w:rPr>
          <w:rFonts w:ascii="Cambria Math" w:eastAsia="Arial" w:hAnsi="Cambria Math" w:cs="Arial"/>
          <w:sz w:val="20"/>
          <w:szCs w:val="20"/>
        </w:rPr>
        <w:t xml:space="preserve">problems from each of the week’s three Problem Sets to online Collaborative Solution Sets (CSS). You </w:t>
      </w:r>
      <w:r w:rsidRPr="00442A93">
        <w:rPr>
          <w:rFonts w:ascii="Cambria Math" w:eastAsia="Arial" w:hAnsi="Cambria Math" w:cs="Arial"/>
          <w:sz w:val="20"/>
          <w:szCs w:val="20"/>
        </w:rPr>
        <w:t xml:space="preserve">are </w:t>
      </w:r>
      <w:r w:rsidR="003E0172" w:rsidRPr="00442A93">
        <w:rPr>
          <w:rFonts w:ascii="Cambria Math" w:eastAsia="Arial" w:hAnsi="Cambria Math" w:cs="Arial"/>
          <w:sz w:val="20"/>
          <w:szCs w:val="20"/>
        </w:rPr>
        <w:t xml:space="preserve">strongly </w:t>
      </w:r>
      <w:r w:rsidRPr="00442A93">
        <w:rPr>
          <w:rFonts w:ascii="Cambria Math" w:eastAsia="Arial" w:hAnsi="Cambria Math" w:cs="Arial"/>
          <w:sz w:val="20"/>
          <w:szCs w:val="20"/>
        </w:rPr>
        <w:t>encouraged</w:t>
      </w:r>
      <w:r w:rsidRPr="00544277">
        <w:rPr>
          <w:rFonts w:ascii="Cambria Math" w:eastAsia="Arial" w:hAnsi="Cambria Math" w:cs="Arial"/>
          <w:sz w:val="20"/>
          <w:szCs w:val="20"/>
        </w:rPr>
        <w:t xml:space="preserve"> </w:t>
      </w:r>
      <w:r w:rsidR="003E0172">
        <w:rPr>
          <w:rFonts w:ascii="Cambria Math" w:eastAsia="Arial" w:hAnsi="Cambria Math" w:cs="Arial"/>
          <w:sz w:val="20"/>
          <w:szCs w:val="20"/>
        </w:rPr>
        <w:t>(</w:t>
      </w:r>
      <w:r w:rsidRPr="00544277">
        <w:rPr>
          <w:rFonts w:ascii="Cambria Math" w:eastAsia="Arial" w:hAnsi="Cambria Math" w:cs="Arial"/>
          <w:sz w:val="20"/>
          <w:szCs w:val="20"/>
        </w:rPr>
        <w:t>but not required</w:t>
      </w:r>
      <w:r w:rsidR="003E0172">
        <w:rPr>
          <w:rFonts w:ascii="Cambria Math" w:eastAsia="Arial" w:hAnsi="Cambria Math" w:cs="Arial"/>
          <w:sz w:val="20"/>
          <w:szCs w:val="20"/>
        </w:rPr>
        <w:t>)</w:t>
      </w:r>
      <w:r w:rsidRPr="00544277">
        <w:rPr>
          <w:rFonts w:ascii="Cambria Math" w:eastAsia="Arial" w:hAnsi="Cambria Math" w:cs="Arial"/>
          <w:sz w:val="20"/>
          <w:szCs w:val="20"/>
        </w:rPr>
        <w:t xml:space="preserve"> to produce these contributions </w:t>
      </w:r>
      <w:r w:rsidR="003E0172">
        <w:rPr>
          <w:rFonts w:ascii="Cambria Math" w:eastAsia="Arial" w:hAnsi="Cambria Math" w:cs="Arial"/>
          <w:sz w:val="20"/>
          <w:szCs w:val="20"/>
        </w:rPr>
        <w:t xml:space="preserve">collaboratively </w:t>
      </w:r>
      <w:r w:rsidRPr="00544277">
        <w:rPr>
          <w:rFonts w:ascii="Cambria Math" w:eastAsia="Arial" w:hAnsi="Cambria Math" w:cs="Arial"/>
          <w:sz w:val="20"/>
          <w:szCs w:val="20"/>
        </w:rPr>
        <w:t>with classmates. Your contribut</w:t>
      </w:r>
      <w:r w:rsidR="003E0172">
        <w:rPr>
          <w:rFonts w:ascii="Cambria Math" w:eastAsia="Arial" w:hAnsi="Cambria Math" w:cs="Arial"/>
          <w:sz w:val="20"/>
          <w:szCs w:val="20"/>
        </w:rPr>
        <w:t>ed solution(s)</w:t>
      </w:r>
      <w:r w:rsidRPr="00544277">
        <w:rPr>
          <w:rFonts w:ascii="Cambria Math" w:eastAsia="Arial" w:hAnsi="Cambria Math" w:cs="Arial"/>
          <w:sz w:val="20"/>
          <w:szCs w:val="20"/>
        </w:rPr>
        <w:t xml:space="preserve"> to the CSS can be either a good quality image of the </w:t>
      </w:r>
      <w:r w:rsidR="003E0172">
        <w:rPr>
          <w:rFonts w:ascii="Cambria Math" w:eastAsia="Arial" w:hAnsi="Cambria Math" w:cs="Arial"/>
          <w:sz w:val="20"/>
          <w:szCs w:val="20"/>
        </w:rPr>
        <w:t>solution(</w:t>
      </w:r>
      <w:r w:rsidRPr="00544277">
        <w:rPr>
          <w:rFonts w:ascii="Cambria Math" w:eastAsia="Arial" w:hAnsi="Cambria Math" w:cs="Arial"/>
          <w:sz w:val="20"/>
          <w:szCs w:val="20"/>
        </w:rPr>
        <w:t>s</w:t>
      </w:r>
      <w:r w:rsidR="003E0172">
        <w:rPr>
          <w:rFonts w:ascii="Cambria Math" w:eastAsia="Arial" w:hAnsi="Cambria Math" w:cs="Arial"/>
          <w:sz w:val="20"/>
          <w:szCs w:val="20"/>
        </w:rPr>
        <w:t>)</w:t>
      </w:r>
      <w:r w:rsidRPr="00544277">
        <w:rPr>
          <w:rFonts w:ascii="Cambria Math" w:eastAsia="Arial" w:hAnsi="Cambria Math" w:cs="Arial"/>
          <w:sz w:val="20"/>
          <w:szCs w:val="20"/>
        </w:rPr>
        <w:t xml:space="preserve"> from your own PSNs or typeset solutions. These contributions should be made as early as possible after the assignment is posted and no later than 6pm Friday. Feedback and corrections to the CSS will be provided by noon Saturday (and in the rare case of a missing problem, a brief solution will be provided). Student feedback within the CSS is also encouraged! The goal is to have a complete CSS</w:t>
      </w:r>
      <w:r w:rsidR="003E0172">
        <w:rPr>
          <w:rFonts w:ascii="Cambria Math" w:eastAsia="Arial" w:hAnsi="Cambria Math" w:cs="Arial"/>
          <w:sz w:val="20"/>
          <w:szCs w:val="20"/>
        </w:rPr>
        <w:t>,</w:t>
      </w:r>
      <w:r w:rsidRPr="00544277">
        <w:rPr>
          <w:rFonts w:ascii="Cambria Math" w:eastAsia="Arial" w:hAnsi="Cambria Math" w:cs="Arial"/>
          <w:sz w:val="20"/>
          <w:szCs w:val="20"/>
        </w:rPr>
        <w:t xml:space="preserve"> with feedback</w:t>
      </w:r>
      <w:r w:rsidR="003E0172">
        <w:rPr>
          <w:rFonts w:ascii="Cambria Math" w:eastAsia="Arial" w:hAnsi="Cambria Math" w:cs="Arial"/>
          <w:sz w:val="20"/>
          <w:szCs w:val="20"/>
        </w:rPr>
        <w:t>,</w:t>
      </w:r>
      <w:r w:rsidRPr="00544277">
        <w:rPr>
          <w:rFonts w:ascii="Cambria Math" w:eastAsia="Arial" w:hAnsi="Cambria Math" w:cs="Arial"/>
          <w:sz w:val="20"/>
          <w:szCs w:val="20"/>
        </w:rPr>
        <w:t xml:space="preserve"> available in each subject by Saturday noon to help </w:t>
      </w:r>
      <w:r w:rsidR="003E0172">
        <w:rPr>
          <w:rFonts w:ascii="Cambria Math" w:eastAsia="Arial" w:hAnsi="Cambria Math" w:cs="Arial"/>
          <w:sz w:val="20"/>
          <w:szCs w:val="20"/>
        </w:rPr>
        <w:t xml:space="preserve">you </w:t>
      </w:r>
      <w:r w:rsidRPr="00544277">
        <w:rPr>
          <w:rFonts w:ascii="Cambria Math" w:eastAsia="Arial" w:hAnsi="Cambria Math" w:cs="Arial"/>
          <w:sz w:val="20"/>
          <w:szCs w:val="20"/>
        </w:rPr>
        <w:t>with checking over/completing the Problem Set and studying for the weekly Quizzes.</w:t>
      </w:r>
    </w:p>
    <w:p w:rsidR="00E324E8" w:rsidRPr="00544277" w:rsidRDefault="002909A1">
      <w:pPr>
        <w:widowControl/>
        <w:tabs>
          <w:tab w:val="left" w:pos="360"/>
          <w:tab w:val="left" w:pos="720"/>
        </w:tabs>
        <w:rPr>
          <w:rFonts w:ascii="Cambria Math" w:eastAsia="Arial" w:hAnsi="Cambria Math" w:cs="Arial"/>
          <w:sz w:val="20"/>
          <w:szCs w:val="20"/>
        </w:rPr>
      </w:pPr>
      <w:r w:rsidRPr="00544277">
        <w:rPr>
          <w:rFonts w:ascii="Cambria Math" w:eastAsia="Arial" w:hAnsi="Cambria Math" w:cs="Arial"/>
          <w:sz w:val="20"/>
          <w:szCs w:val="20"/>
        </w:rPr>
        <w:t xml:space="preserve"> </w:t>
      </w:r>
    </w:p>
    <w:p w:rsidR="00E324E8" w:rsidRPr="00544277" w:rsidRDefault="002909A1">
      <w:pPr>
        <w:widowControl/>
        <w:tabs>
          <w:tab w:val="left" w:pos="360"/>
          <w:tab w:val="left" w:pos="720"/>
        </w:tabs>
        <w:rPr>
          <w:rFonts w:ascii="Cambria Math" w:eastAsia="Arial" w:hAnsi="Cambria Math" w:cs="Arial"/>
          <w:sz w:val="20"/>
          <w:szCs w:val="20"/>
          <w:highlight w:val="yellow"/>
        </w:rPr>
      </w:pPr>
      <w:r w:rsidRPr="00544277">
        <w:rPr>
          <w:rFonts w:ascii="Cambria Math" w:eastAsia="Arial" w:hAnsi="Cambria Math" w:cs="Arial"/>
          <w:sz w:val="20"/>
          <w:szCs w:val="20"/>
        </w:rPr>
        <w:t>Collaboration is allowed and encouraged, as is appropriate and responsible use of resources</w:t>
      </w:r>
      <w:r w:rsidR="003E0172">
        <w:rPr>
          <w:rFonts w:ascii="Cambria Math" w:eastAsia="Arial" w:hAnsi="Cambria Math" w:cs="Arial"/>
          <w:sz w:val="20"/>
          <w:szCs w:val="20"/>
        </w:rPr>
        <w:t>,</w:t>
      </w:r>
      <w:r w:rsidRPr="00544277">
        <w:rPr>
          <w:rFonts w:ascii="Cambria Math" w:eastAsia="Arial" w:hAnsi="Cambria Math" w:cs="Arial"/>
          <w:sz w:val="20"/>
          <w:szCs w:val="20"/>
        </w:rPr>
        <w:t xml:space="preserve"> including program tutors. Attempt every problem and get as far as you can on your own first. It is expected that you may struggle with problems before collaboration; it is vital that after collaboration, you are personally able to display understanding of the concepts and mathematics associated with such problems. The first draft of each weekly Quiz and each Exam will be individual efforts, so consider your learning associated with Problem Sets in light of your individual progress.</w:t>
      </w:r>
    </w:p>
    <w:p w:rsidR="00E324E8" w:rsidRPr="00544277" w:rsidRDefault="00E324E8">
      <w:pPr>
        <w:widowControl/>
        <w:tabs>
          <w:tab w:val="left" w:pos="360"/>
          <w:tab w:val="left" w:pos="720"/>
        </w:tabs>
        <w:rPr>
          <w:rFonts w:ascii="Cambria Math" w:eastAsia="Arial" w:hAnsi="Cambria Math" w:cs="Arial"/>
          <w:sz w:val="20"/>
          <w:szCs w:val="20"/>
        </w:rPr>
      </w:pPr>
    </w:p>
    <w:p w:rsidR="00E324E8" w:rsidRPr="00544277" w:rsidRDefault="002909A1">
      <w:pPr>
        <w:widowControl/>
        <w:tabs>
          <w:tab w:val="left" w:pos="360"/>
          <w:tab w:val="left" w:pos="720"/>
        </w:tabs>
        <w:rPr>
          <w:rFonts w:ascii="Cambria Math" w:eastAsia="Arial" w:hAnsi="Cambria Math" w:cs="Arial"/>
          <w:sz w:val="20"/>
          <w:szCs w:val="20"/>
        </w:rPr>
      </w:pPr>
      <w:r w:rsidRPr="00544277">
        <w:rPr>
          <w:rFonts w:ascii="Cambria Math" w:eastAsia="Arial" w:hAnsi="Cambria Math" w:cs="Arial"/>
          <w:b/>
          <w:sz w:val="20"/>
          <w:szCs w:val="20"/>
          <w:u w:val="single"/>
        </w:rPr>
        <w:t>Math Labs</w:t>
      </w:r>
      <w:r w:rsidRPr="00544277">
        <w:rPr>
          <w:rFonts w:ascii="Cambria Math" w:eastAsia="Arial" w:hAnsi="Cambria Math" w:cs="Arial"/>
          <w:b/>
          <w:sz w:val="20"/>
          <w:szCs w:val="20"/>
        </w:rPr>
        <w:t>:</w:t>
      </w:r>
      <w:r w:rsidRPr="00544277">
        <w:rPr>
          <w:rFonts w:ascii="Cambria Math" w:eastAsia="Arial" w:hAnsi="Cambria Math" w:cs="Arial"/>
          <w:sz w:val="20"/>
          <w:szCs w:val="20"/>
        </w:rPr>
        <w:t xml:space="preserve"> Math Labs will give you the opportunity to learn to use the computer algebra system </w:t>
      </w:r>
      <w:r w:rsidRPr="00544277">
        <w:rPr>
          <w:rFonts w:ascii="Cambria Math" w:eastAsia="Arial" w:hAnsi="Cambria Math" w:cs="Arial"/>
          <w:i/>
          <w:sz w:val="20"/>
          <w:szCs w:val="20"/>
        </w:rPr>
        <w:t>Mathematica</w:t>
      </w:r>
      <w:r w:rsidRPr="00544277">
        <w:rPr>
          <w:rFonts w:ascii="Cambria Math" w:eastAsia="Arial" w:hAnsi="Cambria Math" w:cs="Arial"/>
          <w:sz w:val="20"/>
          <w:szCs w:val="20"/>
        </w:rPr>
        <w:t xml:space="preserve"> to visualize and solve problems related to the mathematics being studied in other parts of the program. At the same time you use this tool to help you solve math problems, you will also use </w:t>
      </w:r>
      <w:r w:rsidRPr="00544277">
        <w:rPr>
          <w:rFonts w:ascii="Cambria Math" w:eastAsia="Arial" w:hAnsi="Cambria Math" w:cs="Arial"/>
          <w:i/>
          <w:sz w:val="20"/>
          <w:szCs w:val="20"/>
        </w:rPr>
        <w:t>Mathematica</w:t>
      </w:r>
      <w:r w:rsidRPr="00544277">
        <w:rPr>
          <w:rFonts w:ascii="Cambria Math" w:eastAsia="Arial" w:hAnsi="Cambria Math" w:cs="Arial"/>
          <w:sz w:val="20"/>
          <w:szCs w:val="20"/>
        </w:rPr>
        <w:t xml:space="preserve"> to explore, discover, and learn math concepts. You’ll save your Math Lab work electronically to your Cubby in the program file share</w:t>
      </w:r>
      <w:r w:rsidR="00D911C8">
        <w:rPr>
          <w:rFonts w:ascii="Cambria Math" w:eastAsia="Arial" w:hAnsi="Cambria Math" w:cs="Arial"/>
          <w:sz w:val="20"/>
          <w:szCs w:val="20"/>
        </w:rPr>
        <w:t xml:space="preserve">, and </w:t>
      </w:r>
      <w:r w:rsidRPr="00544277">
        <w:rPr>
          <w:rFonts w:ascii="Cambria Math" w:eastAsia="Arial" w:hAnsi="Cambria Math" w:cs="Arial"/>
          <w:sz w:val="20"/>
          <w:szCs w:val="20"/>
        </w:rPr>
        <w:t>some parts of Math Labs will be submitted for faculty to review.</w:t>
      </w:r>
    </w:p>
    <w:p w:rsidR="00E324E8" w:rsidRPr="00544277" w:rsidRDefault="00E324E8">
      <w:pPr>
        <w:widowControl/>
        <w:tabs>
          <w:tab w:val="left" w:pos="360"/>
          <w:tab w:val="left" w:pos="720"/>
        </w:tabs>
        <w:rPr>
          <w:rFonts w:ascii="Cambria Math" w:eastAsia="Arial" w:hAnsi="Cambria Math" w:cs="Arial"/>
          <w:sz w:val="20"/>
          <w:szCs w:val="20"/>
        </w:rPr>
      </w:pPr>
    </w:p>
    <w:p w:rsidR="00E324E8" w:rsidRPr="00544277" w:rsidRDefault="002909A1">
      <w:pPr>
        <w:widowControl/>
        <w:tabs>
          <w:tab w:val="left" w:pos="360"/>
          <w:tab w:val="left" w:pos="720"/>
        </w:tabs>
        <w:rPr>
          <w:rFonts w:ascii="Cambria Math" w:eastAsia="Arial" w:hAnsi="Cambria Math" w:cs="Arial"/>
          <w:sz w:val="20"/>
          <w:szCs w:val="20"/>
        </w:rPr>
      </w:pPr>
      <w:r w:rsidRPr="00544277">
        <w:rPr>
          <w:rFonts w:ascii="Cambria Math" w:eastAsia="Arial" w:hAnsi="Cambria Math" w:cs="Arial"/>
          <w:b/>
          <w:sz w:val="20"/>
          <w:szCs w:val="20"/>
          <w:u w:val="single"/>
        </w:rPr>
        <w:t>Quizzes</w:t>
      </w:r>
      <w:r w:rsidRPr="00544277">
        <w:rPr>
          <w:rFonts w:ascii="Cambria Math" w:eastAsia="Arial" w:hAnsi="Cambria Math" w:cs="Arial"/>
          <w:b/>
          <w:sz w:val="20"/>
          <w:szCs w:val="20"/>
        </w:rPr>
        <w:t>:</w:t>
      </w:r>
      <w:r w:rsidRPr="00544277">
        <w:rPr>
          <w:rFonts w:ascii="Cambria Math" w:eastAsia="Arial" w:hAnsi="Cambria Math" w:cs="Arial"/>
          <w:sz w:val="20"/>
          <w:szCs w:val="20"/>
        </w:rPr>
        <w:t xml:space="preserve"> The first class meeting each week in weeks 3 through 8 will be devoted to individual Quizzes that cover (some of) the material since the previous Quiz in two subjects, and will be based on the Problem Sets since the last </w:t>
      </w:r>
      <w:r w:rsidR="00D911C8">
        <w:rPr>
          <w:rFonts w:ascii="Cambria Math" w:eastAsia="Arial" w:hAnsi="Cambria Math" w:cs="Arial"/>
          <w:sz w:val="20"/>
          <w:szCs w:val="20"/>
        </w:rPr>
        <w:t>Q</w:t>
      </w:r>
      <w:r w:rsidRPr="00544277">
        <w:rPr>
          <w:rFonts w:ascii="Cambria Math" w:eastAsia="Arial" w:hAnsi="Cambria Math" w:cs="Arial"/>
          <w:sz w:val="20"/>
          <w:szCs w:val="20"/>
        </w:rPr>
        <w:t>uiz in that subject. Calculators and personally prepared 3 inch by 5 inch note cards will be allowed. You will submit Quiz</w:t>
      </w:r>
      <w:r w:rsidR="00D911C8">
        <w:rPr>
          <w:rFonts w:ascii="Cambria Math" w:eastAsia="Arial" w:hAnsi="Cambria Math" w:cs="Arial"/>
          <w:sz w:val="20"/>
          <w:szCs w:val="20"/>
        </w:rPr>
        <w:t>zes</w:t>
      </w:r>
      <w:r w:rsidRPr="00544277">
        <w:rPr>
          <w:rFonts w:ascii="Cambria Math" w:eastAsia="Arial" w:hAnsi="Cambria Math" w:cs="Arial"/>
          <w:sz w:val="20"/>
          <w:szCs w:val="20"/>
        </w:rPr>
        <w:t xml:space="preserve"> for faculty to assess. Immediately following the Quiz, we will have a Quiz Revision Workshop in which you will work collaboratively to review and revise the Quiz.</w:t>
      </w:r>
      <w:r w:rsidR="00D911C8">
        <w:rPr>
          <w:rFonts w:ascii="Cambria Math" w:eastAsia="Arial" w:hAnsi="Cambria Math" w:cs="Arial"/>
          <w:sz w:val="20"/>
          <w:szCs w:val="20"/>
        </w:rPr>
        <w:t xml:space="preserve"> F</w:t>
      </w:r>
      <w:r w:rsidRPr="00544277">
        <w:rPr>
          <w:rFonts w:ascii="Cambria Math" w:eastAsia="Arial" w:hAnsi="Cambria Math" w:cs="Arial"/>
          <w:sz w:val="20"/>
          <w:szCs w:val="20"/>
        </w:rPr>
        <w:t>aculty may go over particular areas of difficulty with the whole class</w:t>
      </w:r>
      <w:r w:rsidR="00D911C8">
        <w:rPr>
          <w:rFonts w:ascii="Cambria Math" w:eastAsia="Arial" w:hAnsi="Cambria Math" w:cs="Arial"/>
          <w:sz w:val="20"/>
          <w:szCs w:val="20"/>
        </w:rPr>
        <w:t>, as needed</w:t>
      </w:r>
      <w:r w:rsidRPr="00544277">
        <w:rPr>
          <w:rFonts w:ascii="Cambria Math" w:eastAsia="Arial" w:hAnsi="Cambria Math" w:cs="Arial"/>
          <w:sz w:val="20"/>
          <w:szCs w:val="20"/>
        </w:rPr>
        <w:t>. The quizzes will cover two subjects per week in weeks 3 through 8, rotating through DE, LA, and MVVC. (Hence each of those subjects will appear on four quizzes in all.) You can see which subjects appear on which weeks’ quizzes in the pacing guide below.</w:t>
      </w:r>
    </w:p>
    <w:p w:rsidR="00E324E8" w:rsidRPr="00544277" w:rsidRDefault="002909A1">
      <w:pPr>
        <w:widowControl/>
        <w:tabs>
          <w:tab w:val="left" w:pos="360"/>
          <w:tab w:val="left" w:pos="720"/>
        </w:tabs>
        <w:rPr>
          <w:rFonts w:ascii="Cambria Math" w:eastAsia="Arial" w:hAnsi="Cambria Math" w:cs="Arial"/>
          <w:sz w:val="20"/>
          <w:szCs w:val="20"/>
          <w:highlight w:val="yellow"/>
        </w:rPr>
      </w:pPr>
      <w:r w:rsidRPr="00544277">
        <w:rPr>
          <w:rFonts w:ascii="Cambria Math" w:eastAsia="Arial" w:hAnsi="Cambria Math" w:cs="Arial"/>
          <w:sz w:val="20"/>
          <w:szCs w:val="20"/>
        </w:rPr>
        <w:t xml:space="preserve"> </w:t>
      </w:r>
    </w:p>
    <w:p w:rsidR="00E324E8" w:rsidRPr="00544277" w:rsidRDefault="002909A1">
      <w:pPr>
        <w:widowControl/>
        <w:tabs>
          <w:tab w:val="left" w:pos="360"/>
          <w:tab w:val="left" w:pos="720"/>
        </w:tabs>
        <w:rPr>
          <w:rFonts w:ascii="Cambria Math" w:eastAsia="Arial" w:hAnsi="Cambria Math" w:cs="Arial"/>
          <w:sz w:val="20"/>
          <w:szCs w:val="20"/>
        </w:rPr>
      </w:pPr>
      <w:r w:rsidRPr="00544277">
        <w:rPr>
          <w:rFonts w:ascii="Cambria Math" w:eastAsia="Arial" w:hAnsi="Cambria Math" w:cs="Arial"/>
          <w:sz w:val="20"/>
          <w:szCs w:val="20"/>
        </w:rPr>
        <w:t>If you are unsatisfied with your performance on a Quiz, you may submit a Quiz Revision. For faculty to review a Quiz Revision, the corresponding Problem Set</w:t>
      </w:r>
      <w:r w:rsidR="00145A03">
        <w:rPr>
          <w:rFonts w:ascii="Cambria Math" w:eastAsia="Arial" w:hAnsi="Cambria Math" w:cs="Arial"/>
          <w:sz w:val="20"/>
          <w:szCs w:val="20"/>
        </w:rPr>
        <w:t>(</w:t>
      </w:r>
      <w:r w:rsidRPr="00544277">
        <w:rPr>
          <w:rFonts w:ascii="Cambria Math" w:eastAsia="Arial" w:hAnsi="Cambria Math" w:cs="Arial"/>
          <w:sz w:val="20"/>
          <w:szCs w:val="20"/>
        </w:rPr>
        <w:t>s</w:t>
      </w:r>
      <w:r w:rsidR="00145A03">
        <w:rPr>
          <w:rFonts w:ascii="Cambria Math" w:eastAsia="Arial" w:hAnsi="Cambria Math" w:cs="Arial"/>
          <w:sz w:val="20"/>
          <w:szCs w:val="20"/>
        </w:rPr>
        <w:t>)</w:t>
      </w:r>
      <w:r w:rsidRPr="00544277">
        <w:rPr>
          <w:rFonts w:ascii="Cambria Math" w:eastAsia="Arial" w:hAnsi="Cambria Math" w:cs="Arial"/>
          <w:sz w:val="20"/>
          <w:szCs w:val="20"/>
        </w:rPr>
        <w:t xml:space="preserve"> must be complete in your PSN, as determined by the weekly spot checks.</w:t>
      </w:r>
      <w:r w:rsidR="00C34BBC">
        <w:rPr>
          <w:rFonts w:ascii="Cambria Math" w:eastAsia="Arial" w:hAnsi="Cambria Math" w:cs="Arial"/>
          <w:sz w:val="20"/>
          <w:szCs w:val="20"/>
        </w:rPr>
        <w:t xml:space="preserve"> </w:t>
      </w:r>
      <w:r w:rsidR="00C34BBC" w:rsidRPr="003524D7">
        <w:rPr>
          <w:rFonts w:ascii="Cambria Math" w:eastAsia="Arial" w:hAnsi="Cambria Math" w:cs="Arial"/>
          <w:sz w:val="20"/>
          <w:szCs w:val="20"/>
        </w:rPr>
        <w:t>Quiz Revisions are due in class the Monday after the original Quiz is administered.</w:t>
      </w:r>
    </w:p>
    <w:p w:rsidR="00E324E8" w:rsidRPr="00544277" w:rsidRDefault="002909A1">
      <w:pPr>
        <w:widowControl/>
        <w:tabs>
          <w:tab w:val="left" w:pos="360"/>
          <w:tab w:val="left" w:pos="720"/>
        </w:tabs>
        <w:rPr>
          <w:rFonts w:ascii="Cambria Math" w:eastAsia="Arial" w:hAnsi="Cambria Math" w:cs="Arial"/>
          <w:sz w:val="20"/>
          <w:szCs w:val="20"/>
        </w:rPr>
      </w:pPr>
      <w:r w:rsidRPr="00544277">
        <w:rPr>
          <w:rFonts w:ascii="Cambria Math" w:eastAsia="Arial" w:hAnsi="Cambria Math" w:cs="Arial"/>
          <w:sz w:val="20"/>
          <w:szCs w:val="20"/>
        </w:rPr>
        <w:t xml:space="preserve"> </w:t>
      </w:r>
    </w:p>
    <w:p w:rsidR="00E324E8" w:rsidRPr="00544277" w:rsidRDefault="002909A1">
      <w:pPr>
        <w:widowControl/>
        <w:tabs>
          <w:tab w:val="left" w:pos="360"/>
          <w:tab w:val="left" w:pos="720"/>
        </w:tabs>
        <w:rPr>
          <w:rFonts w:ascii="Cambria Math" w:eastAsia="Arial" w:hAnsi="Cambria Math" w:cs="Arial"/>
          <w:sz w:val="20"/>
          <w:szCs w:val="20"/>
        </w:rPr>
      </w:pPr>
      <w:r w:rsidRPr="00544277">
        <w:rPr>
          <w:rFonts w:ascii="Cambria Math" w:eastAsia="Arial" w:hAnsi="Cambria Math" w:cs="Arial"/>
          <w:b/>
          <w:sz w:val="20"/>
          <w:szCs w:val="20"/>
          <w:u w:val="single"/>
        </w:rPr>
        <w:t>Exams</w:t>
      </w:r>
      <w:r w:rsidRPr="00544277">
        <w:rPr>
          <w:rFonts w:ascii="Cambria Math" w:eastAsia="Arial" w:hAnsi="Cambria Math" w:cs="Arial"/>
          <w:b/>
          <w:sz w:val="20"/>
          <w:szCs w:val="20"/>
        </w:rPr>
        <w:t>:</w:t>
      </w:r>
      <w:r w:rsidRPr="00544277">
        <w:rPr>
          <w:rFonts w:ascii="Cambria Math" w:eastAsia="Arial" w:hAnsi="Cambria Math" w:cs="Arial"/>
          <w:sz w:val="20"/>
          <w:szCs w:val="20"/>
        </w:rPr>
        <w:t xml:space="preserve"> There will be final exams for DE, LA, and MVVC in the last two weeks of fall quarter. Calculators </w:t>
      </w:r>
      <w:r w:rsidRPr="00C34BBC">
        <w:rPr>
          <w:rFonts w:ascii="Cambria Math" w:eastAsia="Arial" w:hAnsi="Cambria Math" w:cs="Arial"/>
          <w:sz w:val="20"/>
          <w:szCs w:val="20"/>
        </w:rPr>
        <w:t xml:space="preserve">and </w:t>
      </w:r>
      <w:r w:rsidR="00145A03" w:rsidRPr="00C34BBC">
        <w:rPr>
          <w:rFonts w:ascii="Cambria Math" w:eastAsia="Arial" w:hAnsi="Cambria Math" w:cs="Arial"/>
          <w:sz w:val="20"/>
          <w:szCs w:val="20"/>
        </w:rPr>
        <w:t>a 3 inch by 5 inch card of</w:t>
      </w:r>
      <w:r w:rsidR="00145A03">
        <w:rPr>
          <w:rFonts w:ascii="Cambria Math" w:eastAsia="Arial" w:hAnsi="Cambria Math" w:cs="Arial"/>
          <w:sz w:val="20"/>
          <w:szCs w:val="20"/>
        </w:rPr>
        <w:t xml:space="preserve"> </w:t>
      </w:r>
      <w:r w:rsidRPr="00544277">
        <w:rPr>
          <w:rFonts w:ascii="Cambria Math" w:eastAsia="Arial" w:hAnsi="Cambria Math" w:cs="Arial"/>
          <w:sz w:val="20"/>
          <w:szCs w:val="20"/>
        </w:rPr>
        <w:t>personally prepared notes will be allowed. Exam Revision opportunities will be available.</w:t>
      </w:r>
    </w:p>
    <w:p w:rsidR="00E324E8" w:rsidRPr="00544277" w:rsidRDefault="00E324E8">
      <w:pPr>
        <w:widowControl/>
        <w:tabs>
          <w:tab w:val="left" w:pos="360"/>
          <w:tab w:val="left" w:pos="720"/>
        </w:tabs>
        <w:rPr>
          <w:rFonts w:ascii="Cambria Math" w:eastAsia="Arial" w:hAnsi="Cambria Math" w:cs="Arial"/>
          <w:sz w:val="20"/>
          <w:szCs w:val="20"/>
        </w:rPr>
      </w:pPr>
    </w:p>
    <w:p w:rsidR="00E324E8" w:rsidRPr="00E93C99" w:rsidRDefault="002909A1" w:rsidP="00E93C99">
      <w:pPr>
        <w:rPr>
          <w:rFonts w:ascii="Cambria Math" w:eastAsia="Arial" w:hAnsi="Cambria Math" w:cs="Arial"/>
          <w:b/>
          <w:sz w:val="20"/>
          <w:szCs w:val="20"/>
          <w:highlight w:val="yellow"/>
        </w:rPr>
      </w:pPr>
      <w:r w:rsidRPr="003524D7">
        <w:rPr>
          <w:rFonts w:ascii="Cambria Math" w:eastAsia="Arial" w:hAnsi="Cambria Math" w:cs="Arial"/>
          <w:b/>
          <w:sz w:val="20"/>
          <w:szCs w:val="20"/>
          <w:u w:val="single"/>
        </w:rPr>
        <w:t>Seminar and Academic Statement</w:t>
      </w:r>
      <w:r w:rsidRPr="003524D7">
        <w:rPr>
          <w:rFonts w:ascii="Cambria Math" w:eastAsia="Arial" w:hAnsi="Cambria Math" w:cs="Arial"/>
          <w:b/>
          <w:sz w:val="20"/>
          <w:szCs w:val="20"/>
        </w:rPr>
        <w:t>:</w:t>
      </w:r>
      <w:r w:rsidR="00E93C99" w:rsidRPr="003524D7">
        <w:rPr>
          <w:rFonts w:ascii="Cambria Math" w:eastAsia="Arial" w:hAnsi="Cambria Math" w:cs="Arial"/>
          <w:b/>
          <w:sz w:val="20"/>
          <w:szCs w:val="20"/>
        </w:rPr>
        <w:t xml:space="preserve"> </w:t>
      </w:r>
      <w:r w:rsidRPr="003524D7">
        <w:rPr>
          <w:rFonts w:ascii="Cambria Math" w:eastAsia="Arial" w:hAnsi="Cambria Math" w:cs="Arial"/>
          <w:b/>
          <w:sz w:val="20"/>
          <w:szCs w:val="20"/>
        </w:rPr>
        <w:t>All-Program Meeting</w:t>
      </w:r>
      <w:r w:rsidRPr="003524D7">
        <w:rPr>
          <w:rFonts w:ascii="Cambria Math" w:eastAsia="Arial" w:hAnsi="Cambria Math" w:cs="Arial"/>
          <w:sz w:val="20"/>
          <w:szCs w:val="20"/>
        </w:rPr>
        <w:t xml:space="preserve"> times on Wednesdays will be used for </w:t>
      </w:r>
      <w:r w:rsidRPr="003524D7">
        <w:rPr>
          <w:rFonts w:ascii="Cambria Math" w:eastAsia="Arial" w:hAnsi="Cambria Math" w:cs="Arial"/>
          <w:b/>
          <w:sz w:val="20"/>
          <w:szCs w:val="20"/>
        </w:rPr>
        <w:t>Seminars</w:t>
      </w:r>
      <w:r w:rsidRPr="003524D7">
        <w:rPr>
          <w:rFonts w:ascii="Cambria Math" w:eastAsia="Arial" w:hAnsi="Cambria Math" w:cs="Arial"/>
          <w:sz w:val="20"/>
          <w:szCs w:val="20"/>
        </w:rPr>
        <w:t xml:space="preserve"> and </w:t>
      </w:r>
      <w:r w:rsidRPr="003524D7">
        <w:rPr>
          <w:rFonts w:ascii="Cambria Math" w:eastAsia="Arial" w:hAnsi="Cambria Math" w:cs="Arial"/>
          <w:b/>
          <w:sz w:val="20"/>
          <w:szCs w:val="20"/>
        </w:rPr>
        <w:t>Academic Statement</w:t>
      </w:r>
      <w:r w:rsidRPr="003524D7">
        <w:rPr>
          <w:rFonts w:ascii="Cambria Math" w:eastAsia="Arial" w:hAnsi="Cambria Math" w:cs="Arial"/>
          <w:sz w:val="20"/>
          <w:szCs w:val="20"/>
        </w:rPr>
        <w:t xml:space="preserve"> writing. Each student is required to write and submit to faculty an updated draft of their Academic Statement by the end of fall quarter. We will devote six hours of class time in fall quarter to support students in developing their Academic Statement</w:t>
      </w:r>
      <w:r w:rsidR="00FF332A" w:rsidRPr="003524D7">
        <w:rPr>
          <w:rFonts w:ascii="Cambria Math" w:eastAsia="Arial" w:hAnsi="Cambria Math" w:cs="Arial"/>
          <w:sz w:val="20"/>
          <w:szCs w:val="20"/>
        </w:rPr>
        <w:t>s</w:t>
      </w:r>
      <w:r w:rsidRPr="003524D7">
        <w:rPr>
          <w:rFonts w:ascii="Cambria Math" w:eastAsia="Arial" w:hAnsi="Cambria Math" w:cs="Arial"/>
          <w:sz w:val="20"/>
          <w:szCs w:val="20"/>
        </w:rPr>
        <w:t xml:space="preserve">. (Not all of this time will be on Wednesdays.) This work will also support </w:t>
      </w:r>
      <w:r w:rsidRPr="003524D7">
        <w:rPr>
          <w:rFonts w:ascii="Cambria Math" w:eastAsia="Arial" w:hAnsi="Cambria Math" w:cs="Arial"/>
          <w:b/>
          <w:sz w:val="20"/>
          <w:szCs w:val="20"/>
        </w:rPr>
        <w:t>Self-Evaluation</w:t>
      </w:r>
      <w:r w:rsidRPr="003524D7">
        <w:rPr>
          <w:rFonts w:ascii="Cambria Math" w:eastAsia="Arial" w:hAnsi="Cambria Math" w:cs="Arial"/>
          <w:sz w:val="20"/>
          <w:szCs w:val="20"/>
        </w:rPr>
        <w:t xml:space="preserve"> writing; each student is required to write and submit to faculty an evaluation of their own work and achievements in the program at the end of each quarter. Graduating students will have individual meetings with faculty to support their final transcript Academic Statement; these meetings will take place close to the student’s graduation date.</w:t>
      </w:r>
      <w:r w:rsidR="00E93C99" w:rsidRPr="003524D7">
        <w:rPr>
          <w:rFonts w:ascii="Cambria Math" w:eastAsia="Arial" w:hAnsi="Cambria Math" w:cs="Arial"/>
          <w:b/>
          <w:sz w:val="20"/>
          <w:szCs w:val="20"/>
        </w:rPr>
        <w:t xml:space="preserve"> </w:t>
      </w:r>
      <w:r w:rsidRPr="003524D7">
        <w:rPr>
          <w:rFonts w:ascii="Cambria Math" w:eastAsia="Arial" w:hAnsi="Cambria Math" w:cs="Arial"/>
          <w:sz w:val="20"/>
          <w:szCs w:val="20"/>
        </w:rPr>
        <w:t>Students will complete brief pre-seminar writing assignments, which faculty will review for thoughtful completion.</w:t>
      </w:r>
    </w:p>
    <w:p w:rsidR="00E324E8" w:rsidRPr="00544277" w:rsidRDefault="00E324E8">
      <w:pPr>
        <w:widowControl/>
        <w:tabs>
          <w:tab w:val="left" w:pos="360"/>
          <w:tab w:val="left" w:pos="720"/>
        </w:tabs>
        <w:rPr>
          <w:rFonts w:ascii="Cambria Math" w:eastAsia="Arial" w:hAnsi="Cambria Math" w:cs="Arial"/>
          <w:sz w:val="20"/>
          <w:szCs w:val="20"/>
        </w:rPr>
      </w:pPr>
    </w:p>
    <w:p w:rsidR="00E324E8" w:rsidRPr="00544277" w:rsidRDefault="002909A1">
      <w:pPr>
        <w:widowControl/>
        <w:tabs>
          <w:tab w:val="left" w:pos="360"/>
          <w:tab w:val="left" w:pos="720"/>
        </w:tabs>
        <w:rPr>
          <w:rFonts w:ascii="Cambria Math" w:eastAsia="Arial" w:hAnsi="Cambria Math" w:cs="Arial"/>
          <w:sz w:val="20"/>
          <w:szCs w:val="20"/>
        </w:rPr>
      </w:pPr>
      <w:r w:rsidRPr="00544277">
        <w:rPr>
          <w:rFonts w:ascii="Cambria Math" w:eastAsia="Arial" w:hAnsi="Cambria Math" w:cs="Arial"/>
          <w:b/>
          <w:sz w:val="20"/>
          <w:szCs w:val="20"/>
          <w:u w:val="single"/>
        </w:rPr>
        <w:t>Portfolio</w:t>
      </w:r>
      <w:r w:rsidRPr="00544277">
        <w:rPr>
          <w:rFonts w:ascii="Cambria Math" w:eastAsia="Arial" w:hAnsi="Cambria Math" w:cs="Arial"/>
          <w:b/>
          <w:sz w:val="20"/>
          <w:szCs w:val="20"/>
        </w:rPr>
        <w:t>:</w:t>
      </w:r>
      <w:r w:rsidRPr="00544277">
        <w:rPr>
          <w:rFonts w:ascii="Cambria Math" w:eastAsia="Arial" w:hAnsi="Cambria Math" w:cs="Arial"/>
          <w:sz w:val="20"/>
          <w:szCs w:val="20"/>
        </w:rPr>
        <w:t xml:space="preserve"> Throughout the program, you will maintain a portfolio of your work consisting of all the above assignments and assessments as well as any notes or other material that reflect your work. The portfolio will be submitted at the end of week 10 and will inform faculty evaluations of your work. It will also provide a lasting record and resource for your own future reference.</w:t>
      </w:r>
    </w:p>
    <w:p w:rsidR="00E324E8" w:rsidRPr="001E68CC" w:rsidRDefault="002909A1" w:rsidP="009A40E0">
      <w:pPr>
        <w:rPr>
          <w:rFonts w:ascii="Cambria Math" w:hAnsi="Cambria Math"/>
          <w:b/>
          <w:sz w:val="28"/>
          <w:szCs w:val="28"/>
        </w:rPr>
      </w:pPr>
      <w:r w:rsidRPr="001E68CC">
        <w:rPr>
          <w:rFonts w:ascii="Cambria Math" w:hAnsi="Cambria Math"/>
          <w:b/>
          <w:sz w:val="28"/>
          <w:szCs w:val="28"/>
        </w:rPr>
        <w:lastRenderedPageBreak/>
        <w:t>MORE ABOUT INCLUSIVE PRACTICES AND POLICIES</w:t>
      </w:r>
    </w:p>
    <w:p w:rsidR="00E324E8" w:rsidRPr="00544277" w:rsidRDefault="00E324E8">
      <w:pPr>
        <w:widowControl/>
        <w:tabs>
          <w:tab w:val="left" w:pos="360"/>
          <w:tab w:val="left" w:pos="720"/>
        </w:tabs>
        <w:rPr>
          <w:rFonts w:ascii="Cambria Math" w:hAnsi="Cambria Math"/>
          <w:sz w:val="20"/>
          <w:szCs w:val="20"/>
        </w:rPr>
      </w:pPr>
    </w:p>
    <w:p w:rsidR="00E324E8" w:rsidRPr="00544277" w:rsidRDefault="002909A1">
      <w:pPr>
        <w:widowControl/>
        <w:tabs>
          <w:tab w:val="left" w:pos="360"/>
          <w:tab w:val="left" w:pos="720"/>
        </w:tabs>
        <w:rPr>
          <w:rFonts w:ascii="Cambria Math" w:eastAsia="Arial" w:hAnsi="Cambria Math" w:cs="Arial"/>
          <w:sz w:val="20"/>
          <w:szCs w:val="20"/>
        </w:rPr>
      </w:pPr>
      <w:r w:rsidRPr="00544277">
        <w:rPr>
          <w:rFonts w:ascii="Cambria Math" w:eastAsia="Arial" w:hAnsi="Cambria Math" w:cs="Arial"/>
          <w:b/>
          <w:sz w:val="20"/>
          <w:szCs w:val="20"/>
          <w:u w:val="single"/>
        </w:rPr>
        <w:t>Disability and Chronic Illness Access</w:t>
      </w:r>
      <w:r w:rsidRPr="00544277">
        <w:rPr>
          <w:rFonts w:ascii="Cambria Math" w:eastAsia="Arial" w:hAnsi="Cambria Math" w:cs="Arial"/>
          <w:b/>
          <w:sz w:val="20"/>
          <w:szCs w:val="20"/>
        </w:rPr>
        <w:t xml:space="preserve">: </w:t>
      </w:r>
      <w:r w:rsidRPr="00544277">
        <w:rPr>
          <w:rFonts w:ascii="Cambria Math" w:eastAsia="Arial" w:hAnsi="Cambria Math" w:cs="Arial"/>
          <w:sz w:val="20"/>
          <w:szCs w:val="20"/>
        </w:rPr>
        <w:t>As program faculty, we are committed to creating an environment in which meaningful learning is accessible to every member of our learning community. Please tell us very early in the quarter if you have particular learning needs. If the needs are related to a disabling condition, we will keep the condition confidential unless you give us permission to speak to others (with the understanding that Brian and Krishna will speak freely to each other about such matters).</w:t>
      </w:r>
    </w:p>
    <w:p w:rsidR="00E324E8" w:rsidRPr="00544277" w:rsidRDefault="00E324E8">
      <w:pPr>
        <w:widowControl/>
        <w:tabs>
          <w:tab w:val="left" w:pos="360"/>
          <w:tab w:val="left" w:pos="720"/>
        </w:tabs>
        <w:rPr>
          <w:rFonts w:ascii="Cambria Math" w:eastAsia="Arial" w:hAnsi="Cambria Math" w:cs="Arial"/>
          <w:sz w:val="20"/>
          <w:szCs w:val="20"/>
        </w:rPr>
      </w:pPr>
    </w:p>
    <w:p w:rsidR="00E324E8" w:rsidRPr="00544277" w:rsidRDefault="002909A1">
      <w:pPr>
        <w:widowControl/>
        <w:tabs>
          <w:tab w:val="left" w:pos="360"/>
          <w:tab w:val="left" w:pos="720"/>
        </w:tabs>
        <w:rPr>
          <w:rFonts w:ascii="Cambria Math" w:eastAsia="Arial" w:hAnsi="Cambria Math" w:cs="Arial"/>
          <w:sz w:val="20"/>
          <w:szCs w:val="20"/>
        </w:rPr>
      </w:pPr>
      <w:r w:rsidRPr="00544277">
        <w:rPr>
          <w:rFonts w:ascii="Cambria Math" w:eastAsia="Arial" w:hAnsi="Cambria Math" w:cs="Arial"/>
          <w:sz w:val="20"/>
          <w:szCs w:val="20"/>
        </w:rPr>
        <w:t xml:space="preserve">If you are Deaf, or a person living with a disabling condition and with needs that require arrangements, technology or expense to meet, please talk to staff in the TESC Access Services Office </w:t>
      </w:r>
      <w:r w:rsidR="00145A03">
        <w:rPr>
          <w:rFonts w:ascii="Cambria Math" w:eastAsia="Arial" w:hAnsi="Cambria Math" w:cs="Arial"/>
          <w:sz w:val="20"/>
          <w:szCs w:val="20"/>
        </w:rPr>
        <w:t>(</w:t>
      </w:r>
      <w:hyperlink r:id="rId12" w:history="1">
        <w:r w:rsidR="00145A03" w:rsidRPr="00495D34">
          <w:rPr>
            <w:rStyle w:val="Hyperlink"/>
            <w:rFonts w:ascii="Cambria Math" w:eastAsia="Arial" w:hAnsi="Cambria Math" w:cs="Arial"/>
            <w:sz w:val="20"/>
            <w:szCs w:val="20"/>
          </w:rPr>
          <w:t>http://www.evergreen.edu/access/</w:t>
        </w:r>
      </w:hyperlink>
      <w:r w:rsidR="00145A03">
        <w:rPr>
          <w:rFonts w:ascii="Cambria Math" w:eastAsia="Arial" w:hAnsi="Cambria Math" w:cs="Arial"/>
          <w:sz w:val="20"/>
          <w:szCs w:val="20"/>
        </w:rPr>
        <w:t xml:space="preserve">) </w:t>
      </w:r>
      <w:r w:rsidRPr="00544277">
        <w:rPr>
          <w:rFonts w:ascii="Cambria Math" w:eastAsia="Arial" w:hAnsi="Cambria Math" w:cs="Arial"/>
          <w:sz w:val="20"/>
          <w:szCs w:val="20"/>
        </w:rPr>
        <w:t>to request support</w:t>
      </w:r>
      <w:r w:rsidR="00145A03">
        <w:rPr>
          <w:rFonts w:ascii="Cambria Math" w:eastAsia="Arial" w:hAnsi="Cambria Math" w:cs="Arial"/>
          <w:sz w:val="20"/>
          <w:szCs w:val="20"/>
        </w:rPr>
        <w:t xml:space="preserve">; contact them at </w:t>
      </w:r>
      <w:r w:rsidRPr="00544277">
        <w:rPr>
          <w:rFonts w:ascii="Cambria Math" w:eastAsia="Arial" w:hAnsi="Cambria Math" w:cs="Arial"/>
          <w:sz w:val="20"/>
          <w:szCs w:val="20"/>
        </w:rPr>
        <w:t>(360) 867-6348</w:t>
      </w:r>
      <w:r w:rsidR="00145A03">
        <w:rPr>
          <w:rFonts w:ascii="Cambria Math" w:eastAsia="Arial" w:hAnsi="Cambria Math" w:cs="Arial"/>
          <w:sz w:val="20"/>
          <w:szCs w:val="20"/>
        </w:rPr>
        <w:t xml:space="preserve"> or find them in</w:t>
      </w:r>
      <w:r w:rsidRPr="00544277">
        <w:rPr>
          <w:rFonts w:ascii="Cambria Math" w:eastAsia="Arial" w:hAnsi="Cambria Math" w:cs="Arial"/>
          <w:sz w:val="20"/>
          <w:szCs w:val="20"/>
        </w:rPr>
        <w:t xml:space="preserve"> Library 2129 (in </w:t>
      </w:r>
      <w:r w:rsidR="00145A03">
        <w:rPr>
          <w:rFonts w:ascii="Cambria Math" w:eastAsia="Arial" w:hAnsi="Cambria Math" w:cs="Arial"/>
          <w:sz w:val="20"/>
          <w:szCs w:val="20"/>
        </w:rPr>
        <w:t xml:space="preserve">the </w:t>
      </w:r>
      <w:r w:rsidRPr="00544277">
        <w:rPr>
          <w:rFonts w:ascii="Cambria Math" w:eastAsia="Arial" w:hAnsi="Cambria Math" w:cs="Arial"/>
          <w:sz w:val="20"/>
          <w:szCs w:val="20"/>
        </w:rPr>
        <w:t>SASS</w:t>
      </w:r>
      <w:r w:rsidR="00145A03">
        <w:rPr>
          <w:rFonts w:ascii="Cambria Math" w:eastAsia="Arial" w:hAnsi="Cambria Math" w:cs="Arial"/>
          <w:sz w:val="20"/>
          <w:szCs w:val="20"/>
        </w:rPr>
        <w:t xml:space="preserve"> area</w:t>
      </w:r>
      <w:r w:rsidRPr="00544277">
        <w:rPr>
          <w:rFonts w:ascii="Cambria Math" w:eastAsia="Arial" w:hAnsi="Cambria Math" w:cs="Arial"/>
          <w:sz w:val="20"/>
          <w:szCs w:val="20"/>
        </w:rPr>
        <w:t xml:space="preserve">). </w:t>
      </w:r>
      <w:r w:rsidR="001E68CC">
        <w:rPr>
          <w:rFonts w:ascii="Cambria Math" w:eastAsia="Arial" w:hAnsi="Cambria Math" w:cs="Arial"/>
          <w:sz w:val="20"/>
          <w:szCs w:val="20"/>
        </w:rPr>
        <w:t>The</w:t>
      </w:r>
      <w:r w:rsidRPr="00544277">
        <w:rPr>
          <w:rFonts w:ascii="Cambria Math" w:eastAsia="Arial" w:hAnsi="Cambria Math" w:cs="Arial"/>
          <w:sz w:val="20"/>
          <w:szCs w:val="20"/>
        </w:rPr>
        <w:t xml:space="preserve"> </w:t>
      </w:r>
      <w:r w:rsidR="000B3632">
        <w:rPr>
          <w:rFonts w:ascii="Cambria Math" w:eastAsia="Arial" w:hAnsi="Cambria Math" w:cs="Arial"/>
          <w:sz w:val="20"/>
          <w:szCs w:val="20"/>
        </w:rPr>
        <w:t xml:space="preserve">accommodations </w:t>
      </w:r>
      <w:r w:rsidR="001E68CC">
        <w:rPr>
          <w:rFonts w:ascii="Cambria Math" w:eastAsia="Arial" w:hAnsi="Cambria Math" w:cs="Arial"/>
          <w:sz w:val="20"/>
          <w:szCs w:val="20"/>
        </w:rPr>
        <w:t xml:space="preserve">that </w:t>
      </w:r>
      <w:r w:rsidRPr="00544277">
        <w:rPr>
          <w:rFonts w:ascii="Cambria Math" w:eastAsia="Arial" w:hAnsi="Cambria Math" w:cs="Arial"/>
          <w:sz w:val="20"/>
          <w:szCs w:val="20"/>
        </w:rPr>
        <w:t xml:space="preserve">faculty can </w:t>
      </w:r>
      <w:r w:rsidR="000B3632">
        <w:rPr>
          <w:rFonts w:ascii="Cambria Math" w:eastAsia="Arial" w:hAnsi="Cambria Math" w:cs="Arial"/>
          <w:sz w:val="20"/>
          <w:szCs w:val="20"/>
        </w:rPr>
        <w:t>make</w:t>
      </w:r>
      <w:r w:rsidRPr="00544277">
        <w:rPr>
          <w:rFonts w:ascii="Cambria Math" w:eastAsia="Arial" w:hAnsi="Cambria Math" w:cs="Arial"/>
          <w:sz w:val="20"/>
          <w:szCs w:val="20"/>
        </w:rPr>
        <w:t xml:space="preserve"> in the classroom without support from Access Services is limited.</w:t>
      </w:r>
    </w:p>
    <w:p w:rsidR="00E324E8" w:rsidRPr="00544277" w:rsidRDefault="00E324E8">
      <w:pPr>
        <w:widowControl/>
        <w:tabs>
          <w:tab w:val="left" w:pos="360"/>
          <w:tab w:val="left" w:pos="720"/>
        </w:tabs>
        <w:rPr>
          <w:rFonts w:ascii="Cambria Math" w:eastAsia="Arial" w:hAnsi="Cambria Math" w:cs="Arial"/>
          <w:sz w:val="20"/>
          <w:szCs w:val="20"/>
        </w:rPr>
      </w:pPr>
    </w:p>
    <w:p w:rsidR="00E324E8" w:rsidRPr="00544277" w:rsidRDefault="002909A1">
      <w:pPr>
        <w:widowControl/>
        <w:tabs>
          <w:tab w:val="left" w:pos="360"/>
          <w:tab w:val="left" w:pos="720"/>
        </w:tabs>
        <w:rPr>
          <w:rFonts w:ascii="Cambria Math" w:eastAsia="Arial" w:hAnsi="Cambria Math" w:cs="Arial"/>
          <w:sz w:val="20"/>
          <w:szCs w:val="20"/>
        </w:rPr>
      </w:pPr>
      <w:r w:rsidRPr="00544277">
        <w:rPr>
          <w:rFonts w:ascii="Cambria Math" w:eastAsia="Arial" w:hAnsi="Cambria Math" w:cs="Arial"/>
          <w:sz w:val="20"/>
          <w:szCs w:val="20"/>
        </w:rPr>
        <w:t>Evergreen’s Assistive Technology (AT) lab is available to everyone on campus, regardless of disability status. Staff provide help with specific software, hardware, and strategies for learning.  You can find the AT lab in its own room toward the back of the main floor of the Evergreen Library proper. Go to the website for hours and contact information:</w:t>
      </w:r>
      <w:hyperlink r:id="rId13">
        <w:r w:rsidRPr="00544277">
          <w:rPr>
            <w:rFonts w:ascii="Cambria Math" w:eastAsia="Arial" w:hAnsi="Cambria Math" w:cs="Arial"/>
            <w:sz w:val="20"/>
            <w:szCs w:val="20"/>
          </w:rPr>
          <w:t xml:space="preserve"> </w:t>
        </w:r>
      </w:hyperlink>
      <w:hyperlink r:id="rId14">
        <w:r w:rsidRPr="00544277">
          <w:rPr>
            <w:rFonts w:ascii="Cambria Math" w:eastAsia="Arial" w:hAnsi="Cambria Math" w:cs="Arial"/>
            <w:color w:val="1155CC"/>
            <w:sz w:val="20"/>
            <w:szCs w:val="20"/>
            <w:u w:val="single"/>
          </w:rPr>
          <w:t>https://evergreen.edu/access/assistive-technology</w:t>
        </w:r>
      </w:hyperlink>
      <w:r w:rsidRPr="00544277">
        <w:rPr>
          <w:rFonts w:ascii="Cambria Math" w:eastAsia="Arial" w:hAnsi="Cambria Math" w:cs="Arial"/>
          <w:sz w:val="20"/>
          <w:szCs w:val="20"/>
        </w:rPr>
        <w:t>.</w:t>
      </w:r>
    </w:p>
    <w:p w:rsidR="00E324E8" w:rsidRPr="00544277" w:rsidRDefault="00E324E8">
      <w:pPr>
        <w:widowControl/>
        <w:tabs>
          <w:tab w:val="left" w:pos="360"/>
          <w:tab w:val="left" w:pos="720"/>
        </w:tabs>
        <w:rPr>
          <w:rFonts w:ascii="Cambria Math" w:eastAsia="Arial" w:hAnsi="Cambria Math" w:cs="Arial"/>
          <w:sz w:val="20"/>
          <w:szCs w:val="20"/>
        </w:rPr>
      </w:pPr>
    </w:p>
    <w:p w:rsidR="00E324E8" w:rsidRPr="00544277" w:rsidRDefault="002909A1">
      <w:pPr>
        <w:widowControl/>
        <w:tabs>
          <w:tab w:val="left" w:pos="360"/>
          <w:tab w:val="left" w:pos="720"/>
        </w:tabs>
        <w:rPr>
          <w:rFonts w:ascii="Cambria Math" w:eastAsia="Arial" w:hAnsi="Cambria Math" w:cs="Arial"/>
          <w:sz w:val="20"/>
          <w:szCs w:val="20"/>
        </w:rPr>
      </w:pPr>
      <w:r w:rsidRPr="00544277">
        <w:rPr>
          <w:rFonts w:ascii="Cambria Math" w:eastAsia="Arial" w:hAnsi="Cambria Math" w:cs="Arial"/>
          <w:b/>
          <w:sz w:val="20"/>
          <w:szCs w:val="20"/>
          <w:u w:val="single"/>
        </w:rPr>
        <w:t>Scents and Smoke</w:t>
      </w:r>
      <w:r w:rsidRPr="00544277">
        <w:rPr>
          <w:rFonts w:ascii="Cambria Math" w:eastAsia="Arial" w:hAnsi="Cambria Math" w:cs="Arial"/>
          <w:b/>
          <w:sz w:val="20"/>
          <w:szCs w:val="20"/>
        </w:rPr>
        <w:t>:</w:t>
      </w:r>
      <w:r w:rsidRPr="00544277">
        <w:rPr>
          <w:rFonts w:ascii="Cambria Math" w:eastAsia="Arial" w:hAnsi="Cambria Math" w:cs="Arial"/>
          <w:sz w:val="20"/>
          <w:szCs w:val="20"/>
        </w:rPr>
        <w:t xml:space="preserve"> By minimizing the presence of allergens and sensitivity-triggering fragrances on campus, Evergreen students, staff, and faculty make shared spaces available to people who live with otherwise-disabling conditions. To that end, please don’t wear strongly-scented products and smoke-saturated clothing in classrooms and offices. The indoor air quality policy may be found at</w:t>
      </w:r>
      <w:hyperlink r:id="rId15">
        <w:r w:rsidRPr="00544277">
          <w:rPr>
            <w:rFonts w:ascii="Cambria Math" w:eastAsia="Arial" w:hAnsi="Cambria Math" w:cs="Arial"/>
            <w:sz w:val="20"/>
            <w:szCs w:val="20"/>
          </w:rPr>
          <w:t xml:space="preserve"> </w:t>
        </w:r>
      </w:hyperlink>
      <w:hyperlink r:id="rId16">
        <w:r w:rsidRPr="00544277">
          <w:rPr>
            <w:rFonts w:ascii="Cambria Math" w:eastAsia="Arial" w:hAnsi="Cambria Math" w:cs="Arial"/>
            <w:color w:val="1155CC"/>
            <w:sz w:val="20"/>
            <w:szCs w:val="20"/>
            <w:u w:val="single"/>
          </w:rPr>
          <w:t>http://collab.evergreen.edu/policies/policy/airquality</w:t>
        </w:r>
      </w:hyperlink>
      <w:r w:rsidRPr="00544277">
        <w:rPr>
          <w:rFonts w:ascii="Cambria Math" w:eastAsia="Arial" w:hAnsi="Cambria Math" w:cs="Arial"/>
          <w:sz w:val="20"/>
          <w:szCs w:val="20"/>
        </w:rPr>
        <w:t>.</w:t>
      </w:r>
    </w:p>
    <w:p w:rsidR="00E324E8" w:rsidRPr="00544277" w:rsidRDefault="00E324E8">
      <w:pPr>
        <w:widowControl/>
        <w:tabs>
          <w:tab w:val="left" w:pos="360"/>
          <w:tab w:val="left" w:pos="720"/>
        </w:tabs>
        <w:rPr>
          <w:rFonts w:ascii="Cambria Math" w:eastAsia="Arial" w:hAnsi="Cambria Math" w:cs="Arial"/>
          <w:sz w:val="20"/>
          <w:szCs w:val="20"/>
        </w:rPr>
      </w:pPr>
    </w:p>
    <w:p w:rsidR="00E324E8" w:rsidRPr="00544277" w:rsidRDefault="002909A1">
      <w:pPr>
        <w:widowControl/>
        <w:tabs>
          <w:tab w:val="left" w:pos="360"/>
          <w:tab w:val="left" w:pos="720"/>
        </w:tabs>
        <w:rPr>
          <w:rFonts w:ascii="Cambria Math" w:eastAsia="Arial" w:hAnsi="Cambria Math" w:cs="Arial"/>
          <w:sz w:val="20"/>
          <w:szCs w:val="20"/>
        </w:rPr>
      </w:pPr>
      <w:r w:rsidRPr="00544277">
        <w:rPr>
          <w:rFonts w:ascii="Cambria Math" w:eastAsia="Arial" w:hAnsi="Cambria Math" w:cs="Arial"/>
          <w:sz w:val="20"/>
          <w:szCs w:val="20"/>
        </w:rPr>
        <w:t>College-wide policies allow smoking (including e-cigarettes) only in designated campus areas. The smoking policy may be found at</w:t>
      </w:r>
      <w:hyperlink r:id="rId17">
        <w:r w:rsidRPr="00544277">
          <w:rPr>
            <w:rFonts w:ascii="Cambria Math" w:eastAsia="Arial" w:hAnsi="Cambria Math" w:cs="Arial"/>
            <w:sz w:val="20"/>
            <w:szCs w:val="20"/>
          </w:rPr>
          <w:t xml:space="preserve"> </w:t>
        </w:r>
      </w:hyperlink>
      <w:hyperlink r:id="rId18">
        <w:r w:rsidRPr="00544277">
          <w:rPr>
            <w:rFonts w:ascii="Cambria Math" w:eastAsia="Arial" w:hAnsi="Cambria Math" w:cs="Arial"/>
            <w:color w:val="1155CC"/>
            <w:sz w:val="20"/>
            <w:szCs w:val="20"/>
            <w:u w:val="single"/>
          </w:rPr>
          <w:t>https://evergreen.edu/facilities/smokers-information-center</w:t>
        </w:r>
      </w:hyperlink>
      <w:r w:rsidRPr="00544277">
        <w:rPr>
          <w:rFonts w:ascii="Cambria Math" w:eastAsia="Arial" w:hAnsi="Cambria Math" w:cs="Arial"/>
          <w:sz w:val="20"/>
          <w:szCs w:val="20"/>
        </w:rPr>
        <w:t>. Note that the designated smoking area closest to Lab I and Lab II is next to the Carving Studio, behind Seminar I and next to the Longhouse. Please be thoughtful about and interested in where your smoke might be going!</w:t>
      </w:r>
    </w:p>
    <w:p w:rsidR="00E324E8" w:rsidRPr="00544277" w:rsidRDefault="00E324E8">
      <w:pPr>
        <w:widowControl/>
        <w:tabs>
          <w:tab w:val="left" w:pos="360"/>
          <w:tab w:val="left" w:pos="720"/>
        </w:tabs>
        <w:rPr>
          <w:rFonts w:ascii="Cambria Math" w:eastAsia="Arial" w:hAnsi="Cambria Math" w:cs="Arial"/>
          <w:sz w:val="20"/>
          <w:szCs w:val="20"/>
        </w:rPr>
      </w:pPr>
    </w:p>
    <w:p w:rsidR="00E324E8" w:rsidRPr="00544277" w:rsidRDefault="002909A1">
      <w:pPr>
        <w:widowControl/>
        <w:tabs>
          <w:tab w:val="left" w:pos="360"/>
          <w:tab w:val="left" w:pos="720"/>
        </w:tabs>
        <w:rPr>
          <w:rFonts w:ascii="Cambria Math" w:eastAsia="Arial" w:hAnsi="Cambria Math" w:cs="Arial"/>
          <w:strike/>
          <w:sz w:val="20"/>
          <w:szCs w:val="20"/>
        </w:rPr>
      </w:pPr>
      <w:r w:rsidRPr="00544277">
        <w:rPr>
          <w:rFonts w:ascii="Cambria Math" w:eastAsia="Arial" w:hAnsi="Cambria Math" w:cs="Arial"/>
          <w:b/>
          <w:sz w:val="20"/>
          <w:szCs w:val="20"/>
          <w:u w:val="single"/>
        </w:rPr>
        <w:t>Electronic Device Policy</w:t>
      </w:r>
      <w:r w:rsidRPr="00544277">
        <w:rPr>
          <w:rFonts w:ascii="Cambria Math" w:eastAsia="Arial" w:hAnsi="Cambria Math" w:cs="Arial"/>
          <w:b/>
          <w:sz w:val="20"/>
          <w:szCs w:val="20"/>
        </w:rPr>
        <w:t xml:space="preserve">: </w:t>
      </w:r>
      <w:r w:rsidRPr="00544277">
        <w:rPr>
          <w:rFonts w:ascii="Cambria Math" w:eastAsia="Arial" w:hAnsi="Cambria Math" w:cs="Arial"/>
          <w:sz w:val="20"/>
          <w:szCs w:val="20"/>
        </w:rPr>
        <w:t>Please do not check or use your cell phone in the classroom during class time; if you need to attend to pressing business, please step outside to check or use your phone. The standard exception will be that if you need a calculator and the calculator you use is on your phone, you are allowed to use it. But we want you to consider deeply the potential negative impact on collaborative work that comes from diverting your attention away from your classmates. Refraining from using electronic devices will help us all keep our attention in the room, on the work at hand, and on each other.</w:t>
      </w:r>
    </w:p>
    <w:p w:rsidR="00FC1E39" w:rsidRDefault="00FC1E39" w:rsidP="00FC1E39">
      <w:pPr>
        <w:rPr>
          <w:rFonts w:eastAsia="Arial"/>
        </w:rPr>
      </w:pPr>
      <w:bookmarkStart w:id="0" w:name="_rvjljpztb67" w:colFirst="0" w:colLast="0"/>
      <w:bookmarkEnd w:id="0"/>
    </w:p>
    <w:p w:rsidR="00FC1E39" w:rsidRDefault="00FC1E39" w:rsidP="00FC1E39">
      <w:pPr>
        <w:rPr>
          <w:rFonts w:eastAsia="Arial"/>
        </w:rPr>
      </w:pPr>
    </w:p>
    <w:p w:rsidR="001B68AB" w:rsidRDefault="001B68AB" w:rsidP="00FC1E39">
      <w:pPr>
        <w:rPr>
          <w:rFonts w:eastAsia="Arial"/>
        </w:rPr>
      </w:pPr>
    </w:p>
    <w:p w:rsidR="00E324E8" w:rsidRPr="00FC1E39" w:rsidRDefault="002909A1" w:rsidP="00FC1E39">
      <w:pPr>
        <w:rPr>
          <w:rFonts w:ascii="Cambria Math" w:eastAsia="Arial" w:hAnsi="Cambria Math"/>
          <w:b/>
          <w:sz w:val="28"/>
          <w:szCs w:val="28"/>
        </w:rPr>
      </w:pPr>
      <w:r w:rsidRPr="00FC1E39">
        <w:rPr>
          <w:rFonts w:ascii="Cambria Math" w:eastAsia="Arial" w:hAnsi="Cambria Math"/>
          <w:b/>
          <w:sz w:val="28"/>
          <w:szCs w:val="28"/>
        </w:rPr>
        <w:t>ACADEMIC AND STUDENT SUPPORT RESOURCES</w:t>
      </w:r>
    </w:p>
    <w:p w:rsidR="00FC1E39" w:rsidRDefault="00FC1E39">
      <w:pPr>
        <w:rPr>
          <w:rFonts w:ascii="Cambria Math" w:eastAsia="Arial" w:hAnsi="Cambria Math" w:cs="Arial"/>
          <w:sz w:val="20"/>
          <w:szCs w:val="20"/>
        </w:rPr>
      </w:pPr>
    </w:p>
    <w:p w:rsidR="00E324E8" w:rsidRPr="00544277" w:rsidRDefault="002909A1">
      <w:pPr>
        <w:rPr>
          <w:rFonts w:ascii="Cambria Math" w:eastAsia="Arial" w:hAnsi="Cambria Math" w:cs="Arial"/>
          <w:sz w:val="20"/>
          <w:szCs w:val="20"/>
        </w:rPr>
      </w:pPr>
      <w:r w:rsidRPr="00544277">
        <w:rPr>
          <w:rFonts w:ascii="Cambria Math" w:eastAsia="Arial" w:hAnsi="Cambria Math" w:cs="Arial"/>
          <w:sz w:val="20"/>
          <w:szCs w:val="20"/>
        </w:rPr>
        <w:t>Your tuition and fees pay for many resources on campus. Here are a few:</w:t>
      </w:r>
    </w:p>
    <w:p w:rsidR="00E324E8" w:rsidRPr="00544277" w:rsidRDefault="002909A1">
      <w:pPr>
        <w:rPr>
          <w:rFonts w:ascii="Cambria Math" w:eastAsia="Arial" w:hAnsi="Cambria Math" w:cs="Arial"/>
          <w:sz w:val="20"/>
          <w:szCs w:val="20"/>
        </w:rPr>
      </w:pPr>
      <w:r w:rsidRPr="00544277">
        <w:rPr>
          <w:rFonts w:ascii="Cambria Math" w:eastAsia="Arial" w:hAnsi="Cambria Math" w:cs="Arial"/>
          <w:sz w:val="20"/>
          <w:szCs w:val="20"/>
        </w:rPr>
        <w:t xml:space="preserve"> </w:t>
      </w:r>
    </w:p>
    <w:p w:rsidR="00E324E8" w:rsidRPr="00544277" w:rsidRDefault="002909A1">
      <w:pPr>
        <w:rPr>
          <w:rFonts w:ascii="Cambria Math" w:eastAsia="Arial" w:hAnsi="Cambria Math" w:cs="Arial"/>
          <w:sz w:val="20"/>
          <w:szCs w:val="20"/>
        </w:rPr>
      </w:pPr>
      <w:proofErr w:type="spellStart"/>
      <w:r w:rsidRPr="001E68CC">
        <w:rPr>
          <w:rFonts w:ascii="Cambria Math" w:eastAsia="Arial" w:hAnsi="Cambria Math" w:cs="Arial"/>
          <w:b/>
          <w:sz w:val="20"/>
          <w:szCs w:val="20"/>
          <w:u w:val="single"/>
        </w:rPr>
        <w:t>QuaSR</w:t>
      </w:r>
      <w:proofErr w:type="spellEnd"/>
      <w:r w:rsidRPr="001E68CC">
        <w:rPr>
          <w:rFonts w:ascii="Cambria Math" w:eastAsia="Arial" w:hAnsi="Cambria Math" w:cs="Arial"/>
          <w:b/>
          <w:sz w:val="20"/>
          <w:szCs w:val="20"/>
          <w:u w:val="single"/>
        </w:rPr>
        <w:t xml:space="preserve"> Center</w:t>
      </w:r>
      <w:r w:rsidRPr="001E68CC">
        <w:rPr>
          <w:rFonts w:ascii="Cambria Math" w:eastAsia="Arial" w:hAnsi="Cambria Math" w:cs="Arial"/>
          <w:b/>
          <w:sz w:val="20"/>
          <w:szCs w:val="20"/>
        </w:rPr>
        <w:t>:</w:t>
      </w:r>
      <w:r w:rsidRPr="00544277">
        <w:rPr>
          <w:rFonts w:ascii="Cambria Math" w:eastAsia="Arial" w:hAnsi="Cambria Math" w:cs="Arial"/>
          <w:sz w:val="20"/>
          <w:szCs w:val="20"/>
        </w:rPr>
        <w:t xml:space="preserve"> The</w:t>
      </w:r>
      <w:hyperlink r:id="rId19">
        <w:r w:rsidRPr="00544277">
          <w:rPr>
            <w:rFonts w:ascii="Cambria Math" w:eastAsia="Arial" w:hAnsi="Cambria Math" w:cs="Arial"/>
            <w:sz w:val="20"/>
            <w:szCs w:val="20"/>
          </w:rPr>
          <w:t xml:space="preserve"> </w:t>
        </w:r>
      </w:hyperlink>
      <w:hyperlink r:id="rId20">
        <w:r w:rsidRPr="00544277">
          <w:rPr>
            <w:rFonts w:ascii="Cambria Math" w:eastAsia="Arial" w:hAnsi="Cambria Math" w:cs="Arial"/>
            <w:color w:val="1155CC"/>
            <w:sz w:val="20"/>
            <w:szCs w:val="20"/>
            <w:u w:val="single"/>
          </w:rPr>
          <w:t>Quantitative and Symbolic Reasoning (QuaSR) Center</w:t>
        </w:r>
      </w:hyperlink>
      <w:r w:rsidRPr="00544277">
        <w:rPr>
          <w:rFonts w:ascii="Cambria Math" w:eastAsia="Arial" w:hAnsi="Cambria Math" w:cs="Arial"/>
          <w:sz w:val="20"/>
          <w:szCs w:val="20"/>
        </w:rPr>
        <w:t xml:space="preserve"> is the campus Math and Science student support center. Located in the Library and open M-Th 11am-8pm and Friday and Sunday noon-5pm, the </w:t>
      </w:r>
      <w:proofErr w:type="spellStart"/>
      <w:r w:rsidRPr="00544277">
        <w:rPr>
          <w:rFonts w:ascii="Cambria Math" w:eastAsia="Arial" w:hAnsi="Cambria Math" w:cs="Arial"/>
          <w:sz w:val="20"/>
          <w:szCs w:val="20"/>
        </w:rPr>
        <w:t>QuaSR</w:t>
      </w:r>
      <w:proofErr w:type="spellEnd"/>
      <w:r w:rsidRPr="00544277">
        <w:rPr>
          <w:rFonts w:ascii="Cambria Math" w:eastAsia="Arial" w:hAnsi="Cambria Math" w:cs="Arial"/>
          <w:sz w:val="20"/>
          <w:szCs w:val="20"/>
        </w:rPr>
        <w:t xml:space="preserve"> Center offers support in all the subjects covered in our program.</w:t>
      </w:r>
      <w:r>
        <w:rPr>
          <w:rFonts w:ascii="Cambria Math" w:eastAsia="Arial" w:hAnsi="Cambria Math" w:cs="Arial"/>
          <w:sz w:val="20"/>
          <w:szCs w:val="20"/>
        </w:rPr>
        <w:t xml:space="preserve"> See</w:t>
      </w:r>
      <w:r w:rsidRPr="00544277">
        <w:rPr>
          <w:rFonts w:ascii="Cambria Math" w:eastAsia="Arial" w:hAnsi="Cambria Math" w:cs="Arial"/>
          <w:sz w:val="20"/>
          <w:szCs w:val="20"/>
        </w:rPr>
        <w:t xml:space="preserve"> </w:t>
      </w:r>
      <w:hyperlink r:id="rId21">
        <w:r w:rsidRPr="00544277">
          <w:rPr>
            <w:rFonts w:ascii="Cambria Math" w:eastAsia="Arial" w:hAnsi="Cambria Math" w:cs="Arial"/>
            <w:color w:val="1155CC"/>
            <w:sz w:val="20"/>
            <w:szCs w:val="20"/>
            <w:u w:val="single"/>
          </w:rPr>
          <w:t>http://www.evergreen.edu/mathcenter</w:t>
        </w:r>
      </w:hyperlink>
      <w:r w:rsidRPr="00544277">
        <w:rPr>
          <w:rFonts w:ascii="Cambria Math" w:eastAsia="Arial" w:hAnsi="Cambria Math" w:cs="Arial"/>
          <w:sz w:val="20"/>
          <w:szCs w:val="20"/>
        </w:rPr>
        <w:t>.</w:t>
      </w:r>
    </w:p>
    <w:p w:rsidR="00E324E8" w:rsidRPr="00544277" w:rsidRDefault="00E324E8">
      <w:pPr>
        <w:rPr>
          <w:rFonts w:ascii="Cambria Math" w:eastAsia="Arial" w:hAnsi="Cambria Math" w:cs="Arial"/>
          <w:sz w:val="20"/>
          <w:szCs w:val="20"/>
        </w:rPr>
      </w:pPr>
    </w:p>
    <w:p w:rsidR="00E324E8" w:rsidRPr="00544277" w:rsidRDefault="002909A1">
      <w:pPr>
        <w:rPr>
          <w:rFonts w:ascii="Cambria Math" w:eastAsia="Arial" w:hAnsi="Cambria Math" w:cs="Arial"/>
          <w:sz w:val="20"/>
          <w:szCs w:val="20"/>
        </w:rPr>
      </w:pPr>
      <w:r w:rsidRPr="001E68CC">
        <w:rPr>
          <w:rFonts w:ascii="Cambria Math" w:eastAsia="Arial" w:hAnsi="Cambria Math" w:cs="Arial"/>
          <w:b/>
          <w:sz w:val="20"/>
          <w:szCs w:val="20"/>
          <w:u w:val="single"/>
        </w:rPr>
        <w:t>Writing Center</w:t>
      </w:r>
      <w:r w:rsidRPr="001E68CC">
        <w:rPr>
          <w:rFonts w:ascii="Cambria Math" w:eastAsia="Arial" w:hAnsi="Cambria Math" w:cs="Arial"/>
          <w:b/>
          <w:sz w:val="20"/>
          <w:szCs w:val="20"/>
        </w:rPr>
        <w:t>:</w:t>
      </w:r>
      <w:r w:rsidRPr="00544277">
        <w:rPr>
          <w:rFonts w:ascii="Cambria Math" w:eastAsia="Arial" w:hAnsi="Cambria Math" w:cs="Arial"/>
          <w:sz w:val="20"/>
          <w:szCs w:val="20"/>
        </w:rPr>
        <w:t xml:space="preserve"> The</w:t>
      </w:r>
      <w:hyperlink r:id="rId22">
        <w:r w:rsidRPr="00544277">
          <w:rPr>
            <w:rFonts w:ascii="Cambria Math" w:eastAsia="Arial" w:hAnsi="Cambria Math" w:cs="Arial"/>
            <w:sz w:val="20"/>
            <w:szCs w:val="20"/>
          </w:rPr>
          <w:t xml:space="preserve"> </w:t>
        </w:r>
      </w:hyperlink>
      <w:hyperlink r:id="rId23">
        <w:r w:rsidRPr="00544277">
          <w:rPr>
            <w:rFonts w:ascii="Cambria Math" w:eastAsia="Arial" w:hAnsi="Cambria Math" w:cs="Arial"/>
            <w:color w:val="1155CC"/>
            <w:sz w:val="20"/>
            <w:szCs w:val="20"/>
            <w:u w:val="single"/>
          </w:rPr>
          <w:t>Writing Center</w:t>
        </w:r>
      </w:hyperlink>
      <w:r w:rsidRPr="00544277">
        <w:rPr>
          <w:rFonts w:ascii="Cambria Math" w:eastAsia="Arial" w:hAnsi="Cambria Math" w:cs="Arial"/>
          <w:sz w:val="20"/>
          <w:szCs w:val="20"/>
        </w:rPr>
        <w:t xml:space="preserve"> offers support for the different kinds of writing students will encounter at Evergreen. Located in the Library right next to the </w:t>
      </w:r>
      <w:proofErr w:type="spellStart"/>
      <w:r w:rsidRPr="00544277">
        <w:rPr>
          <w:rFonts w:ascii="Cambria Math" w:eastAsia="Arial" w:hAnsi="Cambria Math" w:cs="Arial"/>
          <w:sz w:val="20"/>
          <w:szCs w:val="20"/>
        </w:rPr>
        <w:t>QuaSR</w:t>
      </w:r>
      <w:proofErr w:type="spellEnd"/>
      <w:r w:rsidRPr="00544277">
        <w:rPr>
          <w:rFonts w:ascii="Cambria Math" w:eastAsia="Arial" w:hAnsi="Cambria Math" w:cs="Arial"/>
          <w:sz w:val="20"/>
          <w:szCs w:val="20"/>
        </w:rPr>
        <w:t>, the Writing Center is open M-Th 11am-8pm and Friday and Sunday noon-5pm.</w:t>
      </w:r>
      <w:hyperlink r:id="rId24">
        <w:r w:rsidRPr="00544277">
          <w:rPr>
            <w:rFonts w:ascii="Cambria Math" w:eastAsia="Arial" w:hAnsi="Cambria Math" w:cs="Arial"/>
            <w:sz w:val="20"/>
            <w:szCs w:val="20"/>
          </w:rPr>
          <w:t xml:space="preserve"> </w:t>
        </w:r>
        <w:r w:rsidR="001E68CC">
          <w:rPr>
            <w:rFonts w:ascii="Cambria Math" w:eastAsia="Arial" w:hAnsi="Cambria Math" w:cs="Arial"/>
            <w:sz w:val="20"/>
            <w:szCs w:val="20"/>
          </w:rPr>
          <w:t xml:space="preserve">See </w:t>
        </w:r>
      </w:hyperlink>
      <w:hyperlink r:id="rId25" w:history="1">
        <w:r w:rsidR="001E68CC" w:rsidRPr="00495D34">
          <w:rPr>
            <w:rStyle w:val="Hyperlink"/>
            <w:rFonts w:ascii="Cambria Math" w:eastAsia="Arial" w:hAnsi="Cambria Math" w:cs="Arial"/>
            <w:sz w:val="20"/>
            <w:szCs w:val="20"/>
          </w:rPr>
          <w:t>http://www.evergreen.edu/writingcenter</w:t>
        </w:r>
      </w:hyperlink>
      <w:r w:rsidRPr="00544277">
        <w:rPr>
          <w:rFonts w:ascii="Cambria Math" w:eastAsia="Arial" w:hAnsi="Cambria Math" w:cs="Arial"/>
          <w:sz w:val="20"/>
          <w:szCs w:val="20"/>
        </w:rPr>
        <w:t>.</w:t>
      </w:r>
    </w:p>
    <w:p w:rsidR="00E324E8" w:rsidRDefault="002909A1">
      <w:pPr>
        <w:rPr>
          <w:rFonts w:ascii="Cambria Math" w:eastAsia="Arial" w:hAnsi="Cambria Math" w:cs="Arial"/>
          <w:sz w:val="20"/>
          <w:szCs w:val="20"/>
        </w:rPr>
      </w:pPr>
      <w:r w:rsidRPr="001E68CC">
        <w:rPr>
          <w:rFonts w:ascii="Cambria Math" w:eastAsia="Arial" w:hAnsi="Cambria Math" w:cs="Arial"/>
          <w:b/>
          <w:sz w:val="20"/>
          <w:szCs w:val="20"/>
          <w:u w:val="single"/>
        </w:rPr>
        <w:t>Academic &amp; Career Advising</w:t>
      </w:r>
      <w:r w:rsidRPr="001E68CC">
        <w:rPr>
          <w:rFonts w:ascii="Cambria Math" w:eastAsia="Arial" w:hAnsi="Cambria Math" w:cs="Arial"/>
          <w:b/>
          <w:sz w:val="20"/>
          <w:szCs w:val="20"/>
        </w:rPr>
        <w:t>:</w:t>
      </w:r>
      <w:r w:rsidRPr="00544277">
        <w:rPr>
          <w:rFonts w:ascii="Cambria Math" w:eastAsia="Arial" w:hAnsi="Cambria Math" w:cs="Arial"/>
          <w:sz w:val="20"/>
          <w:szCs w:val="20"/>
        </w:rPr>
        <w:t xml:space="preserve"> </w:t>
      </w:r>
      <w:hyperlink r:id="rId26">
        <w:r w:rsidRPr="00544277">
          <w:rPr>
            <w:rFonts w:ascii="Cambria Math" w:eastAsia="Arial" w:hAnsi="Cambria Math" w:cs="Arial"/>
            <w:color w:val="1155CC"/>
            <w:sz w:val="20"/>
            <w:szCs w:val="20"/>
            <w:u w:val="single"/>
          </w:rPr>
          <w:t>Academic &amp; Career Advising</w:t>
        </w:r>
      </w:hyperlink>
      <w:r w:rsidRPr="00544277">
        <w:rPr>
          <w:rFonts w:ascii="Cambria Math" w:eastAsia="Arial" w:hAnsi="Cambria Math" w:cs="Arial"/>
          <w:sz w:val="20"/>
          <w:szCs w:val="20"/>
        </w:rPr>
        <w:t xml:space="preserve"> can help you understand your educational options, plan your academic path, and succeed as a learner. They are located in the Library, and schedule appointments M-F 9am-noon and have drop-in hours M-W 1pm-5pm and Th-F 1pm-4pm.</w:t>
      </w:r>
      <w:r>
        <w:rPr>
          <w:rFonts w:ascii="Cambria Math" w:eastAsia="Arial" w:hAnsi="Cambria Math" w:cs="Arial"/>
          <w:sz w:val="20"/>
          <w:szCs w:val="20"/>
        </w:rPr>
        <w:t xml:space="preserve"> See</w:t>
      </w:r>
      <w:r w:rsidRPr="002909A1">
        <w:rPr>
          <w:rFonts w:ascii="Cambria Math" w:eastAsia="Arial" w:hAnsi="Cambria Math" w:cs="Arial"/>
          <w:sz w:val="20"/>
          <w:szCs w:val="20"/>
        </w:rPr>
        <w:t xml:space="preserve"> </w:t>
      </w:r>
      <w:hyperlink r:id="rId27" w:history="1">
        <w:r w:rsidRPr="00495D34">
          <w:rPr>
            <w:rStyle w:val="Hyperlink"/>
            <w:rFonts w:ascii="Cambria Math" w:eastAsia="Arial" w:hAnsi="Cambria Math" w:cs="Arial"/>
            <w:sz w:val="20"/>
            <w:szCs w:val="20"/>
          </w:rPr>
          <w:t>http://www.evergreen.edu/advising</w:t>
        </w:r>
      </w:hyperlink>
      <w:r>
        <w:rPr>
          <w:rFonts w:ascii="Cambria Math" w:eastAsia="Arial" w:hAnsi="Cambria Math" w:cs="Arial"/>
          <w:sz w:val="20"/>
          <w:szCs w:val="20"/>
        </w:rPr>
        <w:t xml:space="preserve">. </w:t>
      </w:r>
    </w:p>
    <w:p w:rsidR="002909A1" w:rsidRPr="00544277" w:rsidRDefault="002909A1">
      <w:pPr>
        <w:rPr>
          <w:rFonts w:ascii="Cambria Math" w:eastAsia="Arial" w:hAnsi="Cambria Math" w:cs="Arial"/>
          <w:sz w:val="20"/>
          <w:szCs w:val="20"/>
        </w:rPr>
      </w:pPr>
    </w:p>
    <w:p w:rsidR="00E324E8" w:rsidRPr="00544277" w:rsidRDefault="002909A1">
      <w:pPr>
        <w:rPr>
          <w:rFonts w:ascii="Cambria Math" w:eastAsia="Arial" w:hAnsi="Cambria Math" w:cs="Arial"/>
          <w:sz w:val="20"/>
          <w:szCs w:val="20"/>
        </w:rPr>
      </w:pPr>
      <w:r w:rsidRPr="002909A1">
        <w:rPr>
          <w:rFonts w:ascii="Cambria Math" w:eastAsia="Arial" w:hAnsi="Cambria Math" w:cs="Arial"/>
          <w:b/>
          <w:sz w:val="20"/>
          <w:szCs w:val="20"/>
          <w:u w:val="single"/>
        </w:rPr>
        <w:t>Access Services</w:t>
      </w:r>
      <w:r w:rsidRPr="002909A1">
        <w:rPr>
          <w:rFonts w:ascii="Cambria Math" w:eastAsia="Arial" w:hAnsi="Cambria Math" w:cs="Arial"/>
          <w:b/>
          <w:sz w:val="20"/>
          <w:szCs w:val="20"/>
        </w:rPr>
        <w:t>:</w:t>
      </w:r>
      <w:r w:rsidRPr="00544277">
        <w:rPr>
          <w:rFonts w:ascii="Cambria Math" w:eastAsia="Arial" w:hAnsi="Cambria Math" w:cs="Arial"/>
          <w:sz w:val="20"/>
          <w:szCs w:val="20"/>
        </w:rPr>
        <w:t xml:space="preserve"> </w:t>
      </w:r>
      <w:hyperlink r:id="rId28">
        <w:r w:rsidRPr="00544277">
          <w:rPr>
            <w:rFonts w:ascii="Cambria Math" w:eastAsia="Arial" w:hAnsi="Cambria Math" w:cs="Arial"/>
            <w:color w:val="1155CC"/>
            <w:sz w:val="20"/>
            <w:szCs w:val="20"/>
            <w:u w:val="single"/>
          </w:rPr>
          <w:t>Access Services for Students with Disabilities</w:t>
        </w:r>
      </w:hyperlink>
      <w:r w:rsidRPr="00544277">
        <w:rPr>
          <w:rFonts w:ascii="Cambria Math" w:eastAsia="Arial" w:hAnsi="Cambria Math" w:cs="Arial"/>
          <w:sz w:val="20"/>
          <w:szCs w:val="20"/>
        </w:rPr>
        <w:t xml:space="preserve"> is responsible for providing support services for </w:t>
      </w:r>
      <w:r w:rsidRPr="00544277">
        <w:rPr>
          <w:rFonts w:ascii="Cambria Math" w:eastAsia="Arial" w:hAnsi="Cambria Math" w:cs="Arial"/>
          <w:sz w:val="20"/>
          <w:szCs w:val="20"/>
        </w:rPr>
        <w:lastRenderedPageBreak/>
        <w:t>students with documented disabilities. Access Services is located in Academic Advising in the Library, with hours from 9am-5pm M-F.</w:t>
      </w:r>
      <w:hyperlink r:id="rId29">
        <w:r w:rsidRPr="00544277">
          <w:rPr>
            <w:rFonts w:ascii="Cambria Math" w:eastAsia="Arial" w:hAnsi="Cambria Math" w:cs="Arial"/>
            <w:sz w:val="20"/>
            <w:szCs w:val="20"/>
          </w:rPr>
          <w:t xml:space="preserve"> </w:t>
        </w:r>
        <w:r>
          <w:rPr>
            <w:rFonts w:ascii="Cambria Math" w:eastAsia="Arial" w:hAnsi="Cambria Math" w:cs="Arial"/>
            <w:sz w:val="20"/>
            <w:szCs w:val="20"/>
          </w:rPr>
          <w:t>See</w:t>
        </w:r>
      </w:hyperlink>
      <w:r w:rsidRPr="002909A1">
        <w:rPr>
          <w:rFonts w:eastAsia="Arial"/>
        </w:rPr>
        <w:t xml:space="preserve"> </w:t>
      </w:r>
      <w:hyperlink r:id="rId30" w:history="1">
        <w:r w:rsidRPr="00495D34">
          <w:rPr>
            <w:rStyle w:val="Hyperlink"/>
            <w:rFonts w:ascii="Cambria Math" w:eastAsia="Arial" w:hAnsi="Cambria Math" w:cs="Arial"/>
            <w:sz w:val="20"/>
            <w:szCs w:val="20"/>
          </w:rPr>
          <w:t>http://evergreen.edu/access</w:t>
        </w:r>
      </w:hyperlink>
      <w:r w:rsidRPr="00544277">
        <w:rPr>
          <w:rFonts w:ascii="Cambria Math" w:eastAsia="Arial" w:hAnsi="Cambria Math" w:cs="Arial"/>
          <w:sz w:val="20"/>
          <w:szCs w:val="20"/>
        </w:rPr>
        <w:t>.</w:t>
      </w:r>
      <w:r>
        <w:rPr>
          <w:rFonts w:ascii="Cambria Math" w:eastAsia="Arial" w:hAnsi="Cambria Math" w:cs="Arial"/>
          <w:sz w:val="20"/>
          <w:szCs w:val="20"/>
        </w:rPr>
        <w:t xml:space="preserve"> </w:t>
      </w:r>
    </w:p>
    <w:p w:rsidR="00E324E8" w:rsidRPr="00544277" w:rsidRDefault="002909A1">
      <w:pPr>
        <w:rPr>
          <w:rFonts w:ascii="Cambria Math" w:eastAsia="Arial" w:hAnsi="Cambria Math" w:cs="Arial"/>
          <w:sz w:val="20"/>
          <w:szCs w:val="20"/>
        </w:rPr>
      </w:pPr>
      <w:r w:rsidRPr="00544277">
        <w:rPr>
          <w:rFonts w:ascii="Cambria Math" w:eastAsia="Arial" w:hAnsi="Cambria Math" w:cs="Arial"/>
          <w:sz w:val="20"/>
          <w:szCs w:val="20"/>
        </w:rPr>
        <w:t xml:space="preserve"> </w:t>
      </w:r>
    </w:p>
    <w:p w:rsidR="002909A1" w:rsidRDefault="002909A1">
      <w:pPr>
        <w:rPr>
          <w:rFonts w:ascii="Cambria Math" w:eastAsia="Arial" w:hAnsi="Cambria Math" w:cs="Arial"/>
          <w:sz w:val="20"/>
          <w:szCs w:val="20"/>
        </w:rPr>
      </w:pPr>
      <w:r w:rsidRPr="002909A1">
        <w:rPr>
          <w:rFonts w:ascii="Cambria Math" w:eastAsia="Arial" w:hAnsi="Cambria Math" w:cs="Arial"/>
          <w:b/>
          <w:sz w:val="20"/>
          <w:szCs w:val="20"/>
          <w:u w:val="single"/>
        </w:rPr>
        <w:t>TRiO</w:t>
      </w:r>
      <w:r w:rsidRPr="002909A1">
        <w:rPr>
          <w:rFonts w:ascii="Cambria Math" w:eastAsia="Arial" w:hAnsi="Cambria Math" w:cs="Arial"/>
          <w:b/>
          <w:sz w:val="20"/>
          <w:szCs w:val="20"/>
        </w:rPr>
        <w:t>:</w:t>
      </w:r>
      <w:r w:rsidRPr="00544277">
        <w:rPr>
          <w:rFonts w:ascii="Cambria Math" w:eastAsia="Arial" w:hAnsi="Cambria Math" w:cs="Arial"/>
          <w:sz w:val="20"/>
          <w:szCs w:val="20"/>
        </w:rPr>
        <w:t xml:space="preserve"> The</w:t>
      </w:r>
      <w:hyperlink r:id="rId31">
        <w:r w:rsidRPr="00544277">
          <w:rPr>
            <w:rFonts w:ascii="Cambria Math" w:eastAsia="Arial" w:hAnsi="Cambria Math" w:cs="Arial"/>
            <w:sz w:val="20"/>
            <w:szCs w:val="20"/>
          </w:rPr>
          <w:t xml:space="preserve"> </w:t>
        </w:r>
      </w:hyperlink>
      <w:hyperlink r:id="rId32">
        <w:r w:rsidRPr="00544277">
          <w:rPr>
            <w:rFonts w:ascii="Cambria Math" w:eastAsia="Arial" w:hAnsi="Cambria Math" w:cs="Arial"/>
            <w:color w:val="1155CC"/>
            <w:sz w:val="20"/>
            <w:szCs w:val="20"/>
            <w:u w:val="single"/>
          </w:rPr>
          <w:t>TRiO Student Success</w:t>
        </w:r>
      </w:hyperlink>
      <w:r w:rsidRPr="00544277">
        <w:rPr>
          <w:rFonts w:ascii="Cambria Math" w:eastAsia="Arial" w:hAnsi="Cambria Math" w:cs="Arial"/>
          <w:sz w:val="20"/>
          <w:szCs w:val="20"/>
        </w:rPr>
        <w:t xml:space="preserve"> programs are federally funded grants designed to improve college access and graduation rates for individuals from disadvantaged backgrounds, specifically low-income students, first-generation college students, and students with disabilities. TRiO is located in Academic Advising in the Library.</w:t>
      </w:r>
      <w:r>
        <w:rPr>
          <w:rFonts w:ascii="Cambria Math" w:eastAsia="Arial" w:hAnsi="Cambria Math" w:cs="Arial"/>
          <w:sz w:val="20"/>
          <w:szCs w:val="20"/>
        </w:rPr>
        <w:t xml:space="preserve"> See</w:t>
      </w:r>
      <w:r w:rsidRPr="00544277">
        <w:rPr>
          <w:rFonts w:ascii="Cambria Math" w:eastAsia="Arial" w:hAnsi="Cambria Math" w:cs="Arial"/>
          <w:sz w:val="20"/>
          <w:szCs w:val="20"/>
        </w:rPr>
        <w:t xml:space="preserve"> </w:t>
      </w:r>
      <w:hyperlink r:id="rId33">
        <w:r w:rsidRPr="00544277">
          <w:rPr>
            <w:rFonts w:ascii="Cambria Math" w:eastAsia="Arial" w:hAnsi="Cambria Math" w:cs="Arial"/>
            <w:color w:val="1155CC"/>
            <w:sz w:val="20"/>
            <w:szCs w:val="20"/>
            <w:u w:val="single"/>
          </w:rPr>
          <w:t>http://www.evergreen.edu/trio</w:t>
        </w:r>
      </w:hyperlink>
      <w:r>
        <w:rPr>
          <w:rFonts w:ascii="Cambria Math" w:eastAsia="Arial" w:hAnsi="Cambria Math" w:cs="Arial"/>
          <w:sz w:val="20"/>
          <w:szCs w:val="20"/>
        </w:rPr>
        <w:t xml:space="preserve">. </w:t>
      </w:r>
    </w:p>
    <w:p w:rsidR="00E324E8" w:rsidRPr="00544277" w:rsidRDefault="002909A1">
      <w:pPr>
        <w:rPr>
          <w:rFonts w:ascii="Cambria Math" w:eastAsia="Arial" w:hAnsi="Cambria Math" w:cs="Arial"/>
          <w:sz w:val="20"/>
          <w:szCs w:val="20"/>
        </w:rPr>
      </w:pPr>
      <w:r w:rsidRPr="00544277">
        <w:rPr>
          <w:rFonts w:ascii="Cambria Math" w:eastAsia="Arial" w:hAnsi="Cambria Math" w:cs="Arial"/>
          <w:sz w:val="20"/>
          <w:szCs w:val="20"/>
        </w:rPr>
        <w:t xml:space="preserve"> </w:t>
      </w:r>
    </w:p>
    <w:p w:rsidR="00E324E8" w:rsidRPr="00544277" w:rsidRDefault="002909A1">
      <w:pPr>
        <w:rPr>
          <w:rFonts w:ascii="Cambria Math" w:eastAsia="Arial" w:hAnsi="Cambria Math" w:cs="Arial"/>
          <w:sz w:val="20"/>
          <w:szCs w:val="20"/>
        </w:rPr>
      </w:pPr>
      <w:r w:rsidRPr="002909A1">
        <w:rPr>
          <w:rFonts w:ascii="Cambria Math" w:eastAsia="Arial" w:hAnsi="Cambria Math" w:cs="Arial"/>
          <w:b/>
          <w:sz w:val="20"/>
          <w:szCs w:val="20"/>
          <w:u w:val="single"/>
        </w:rPr>
        <w:t>First Peoples Multicultural, Trans, and Queer Support Services and the Student Equity and Arts Lounge</w:t>
      </w:r>
      <w:r w:rsidRPr="002909A1">
        <w:rPr>
          <w:rFonts w:ascii="Cambria Math" w:eastAsia="Arial" w:hAnsi="Cambria Math" w:cs="Arial"/>
          <w:b/>
          <w:sz w:val="20"/>
          <w:szCs w:val="20"/>
        </w:rPr>
        <w:t>:</w:t>
      </w:r>
      <w:r w:rsidRPr="00544277">
        <w:rPr>
          <w:rFonts w:ascii="Cambria Math" w:eastAsia="Arial" w:hAnsi="Cambria Math" w:cs="Arial"/>
          <w:sz w:val="20"/>
          <w:szCs w:val="20"/>
        </w:rPr>
        <w:t xml:space="preserve"> </w:t>
      </w:r>
      <w:hyperlink r:id="rId34">
        <w:r w:rsidRPr="00544277">
          <w:rPr>
            <w:rFonts w:ascii="Cambria Math" w:eastAsia="Arial" w:hAnsi="Cambria Math" w:cs="Arial"/>
            <w:color w:val="1155CC"/>
            <w:sz w:val="20"/>
            <w:szCs w:val="20"/>
            <w:u w:val="single"/>
          </w:rPr>
          <w:t>First Peoples Multicultural, Trans, and Queer Support Services</w:t>
        </w:r>
      </w:hyperlink>
      <w:r w:rsidRPr="00544277">
        <w:rPr>
          <w:rFonts w:ascii="Cambria Math" w:eastAsia="Arial" w:hAnsi="Cambria Math" w:cs="Arial"/>
          <w:sz w:val="20"/>
          <w:szCs w:val="20"/>
        </w:rPr>
        <w:t xml:space="preserve"> offers support for students of color and LGBTQ+ students on campus so that students can bring their whole selves to Evergreen, and supports academic and personal success by providing comprehensive academic, career, cultural, social, and personal advising. The Student Equity and Arts Lounge is a welcoming and inclusive space for studying, meeting up with friends, attending a workshop, or just taking a minute to recharge.</w:t>
      </w:r>
      <w:r w:rsidR="00F96C46">
        <w:rPr>
          <w:rFonts w:ascii="Cambria Math" w:eastAsia="Arial" w:hAnsi="Cambria Math" w:cs="Arial"/>
          <w:sz w:val="20"/>
          <w:szCs w:val="20"/>
        </w:rPr>
        <w:t xml:space="preserve"> See </w:t>
      </w:r>
      <w:hyperlink r:id="rId35" w:history="1">
        <w:r w:rsidR="00F96C46" w:rsidRPr="00495D34">
          <w:rPr>
            <w:rStyle w:val="Hyperlink"/>
            <w:rFonts w:ascii="Cambria Math" w:eastAsia="Arial" w:hAnsi="Cambria Math" w:cs="Arial"/>
            <w:sz w:val="20"/>
            <w:szCs w:val="20"/>
          </w:rPr>
          <w:t>http://www.evergreen.edu/multicultural</w:t>
        </w:r>
      </w:hyperlink>
      <w:r w:rsidR="00F96C46">
        <w:rPr>
          <w:rFonts w:ascii="Cambria Math" w:eastAsia="Arial" w:hAnsi="Cambria Math" w:cs="Arial"/>
          <w:sz w:val="20"/>
          <w:szCs w:val="20"/>
        </w:rPr>
        <w:t xml:space="preserve">. </w:t>
      </w:r>
      <w:r w:rsidR="00F96C46" w:rsidRPr="00544277">
        <w:rPr>
          <w:rFonts w:ascii="Cambria Math" w:eastAsia="Arial" w:hAnsi="Cambria Math" w:cs="Arial"/>
          <w:sz w:val="20"/>
          <w:szCs w:val="20"/>
        </w:rPr>
        <w:t xml:space="preserve"> </w:t>
      </w:r>
    </w:p>
    <w:p w:rsidR="00E324E8" w:rsidRPr="00544277" w:rsidRDefault="002909A1">
      <w:pPr>
        <w:rPr>
          <w:rFonts w:ascii="Cambria Math" w:eastAsia="Arial" w:hAnsi="Cambria Math" w:cs="Arial"/>
          <w:sz w:val="20"/>
          <w:szCs w:val="20"/>
        </w:rPr>
      </w:pPr>
      <w:r w:rsidRPr="00544277">
        <w:rPr>
          <w:rFonts w:ascii="Cambria Math" w:eastAsia="Arial" w:hAnsi="Cambria Math" w:cs="Arial"/>
          <w:sz w:val="20"/>
          <w:szCs w:val="20"/>
        </w:rPr>
        <w:t xml:space="preserve"> </w:t>
      </w:r>
    </w:p>
    <w:p w:rsidR="00E324E8" w:rsidRPr="00544277" w:rsidRDefault="002909A1">
      <w:pPr>
        <w:rPr>
          <w:rFonts w:ascii="Cambria Math" w:eastAsia="Arial" w:hAnsi="Cambria Math" w:cs="Arial"/>
          <w:sz w:val="20"/>
          <w:szCs w:val="20"/>
        </w:rPr>
      </w:pPr>
      <w:r w:rsidRPr="00F96C46">
        <w:rPr>
          <w:rFonts w:ascii="Cambria Math" w:eastAsia="Arial" w:hAnsi="Cambria Math" w:cs="Arial"/>
          <w:b/>
          <w:sz w:val="20"/>
          <w:szCs w:val="20"/>
          <w:u w:val="single"/>
        </w:rPr>
        <w:t>Veterans Resource Center</w:t>
      </w:r>
      <w:r w:rsidRPr="00F96C46">
        <w:rPr>
          <w:rFonts w:ascii="Cambria Math" w:eastAsia="Arial" w:hAnsi="Cambria Math" w:cs="Arial"/>
          <w:b/>
          <w:sz w:val="20"/>
          <w:szCs w:val="20"/>
        </w:rPr>
        <w:t>:</w:t>
      </w:r>
      <w:r w:rsidRPr="00544277">
        <w:rPr>
          <w:rFonts w:ascii="Cambria Math" w:eastAsia="Arial" w:hAnsi="Cambria Math" w:cs="Arial"/>
          <w:sz w:val="20"/>
          <w:szCs w:val="20"/>
        </w:rPr>
        <w:t xml:space="preserve"> The</w:t>
      </w:r>
      <w:hyperlink r:id="rId36">
        <w:r w:rsidRPr="00544277">
          <w:rPr>
            <w:rFonts w:ascii="Cambria Math" w:eastAsia="Arial" w:hAnsi="Cambria Math" w:cs="Arial"/>
            <w:sz w:val="20"/>
            <w:szCs w:val="20"/>
          </w:rPr>
          <w:t xml:space="preserve"> </w:t>
        </w:r>
      </w:hyperlink>
      <w:hyperlink r:id="rId37">
        <w:r w:rsidRPr="00544277">
          <w:rPr>
            <w:rFonts w:ascii="Cambria Math" w:eastAsia="Arial" w:hAnsi="Cambria Math" w:cs="Arial"/>
            <w:color w:val="1155CC"/>
            <w:sz w:val="20"/>
            <w:szCs w:val="20"/>
            <w:u w:val="single"/>
          </w:rPr>
          <w:t>Veterans Resource Center</w:t>
        </w:r>
      </w:hyperlink>
      <w:r w:rsidRPr="00544277">
        <w:rPr>
          <w:rFonts w:ascii="Cambria Math" w:eastAsia="Arial" w:hAnsi="Cambria Math" w:cs="Arial"/>
          <w:sz w:val="20"/>
          <w:szCs w:val="20"/>
        </w:rPr>
        <w:t xml:space="preserve"> serves all military, dependents, and veterans with respect, compassion, and confidentiality, and helps them receive all the benefits they have earned through their or their loved one’s service to our country. Located in LIB 1103 and open M-F 8am-5pm and by appointment.</w:t>
      </w:r>
      <w:r w:rsidR="00F96C46">
        <w:rPr>
          <w:rFonts w:ascii="Cambria Math" w:eastAsia="Arial" w:hAnsi="Cambria Math" w:cs="Arial"/>
          <w:sz w:val="20"/>
          <w:szCs w:val="20"/>
        </w:rPr>
        <w:t xml:space="preserve"> See </w:t>
      </w:r>
      <w:hyperlink r:id="rId38" w:history="1">
        <w:r w:rsidR="00F96C46" w:rsidRPr="00495D34">
          <w:rPr>
            <w:rStyle w:val="Hyperlink"/>
            <w:rFonts w:ascii="Cambria Math" w:eastAsia="Arial" w:hAnsi="Cambria Math" w:cs="Arial"/>
            <w:sz w:val="20"/>
            <w:szCs w:val="20"/>
          </w:rPr>
          <w:t>http://www.evergreen.edu/veterans</w:t>
        </w:r>
      </w:hyperlink>
      <w:r w:rsidRPr="00544277">
        <w:rPr>
          <w:rFonts w:ascii="Cambria Math" w:eastAsia="Arial" w:hAnsi="Cambria Math" w:cs="Arial"/>
          <w:sz w:val="20"/>
          <w:szCs w:val="20"/>
        </w:rPr>
        <w:t>.</w:t>
      </w:r>
    </w:p>
    <w:p w:rsidR="00E324E8" w:rsidRPr="00544277" w:rsidRDefault="002909A1">
      <w:pPr>
        <w:rPr>
          <w:rFonts w:ascii="Cambria Math" w:eastAsia="Arial" w:hAnsi="Cambria Math" w:cs="Arial"/>
          <w:sz w:val="20"/>
          <w:szCs w:val="20"/>
        </w:rPr>
      </w:pPr>
      <w:r w:rsidRPr="00544277">
        <w:rPr>
          <w:rFonts w:ascii="Cambria Math" w:eastAsia="Arial" w:hAnsi="Cambria Math" w:cs="Arial"/>
          <w:sz w:val="20"/>
          <w:szCs w:val="20"/>
        </w:rPr>
        <w:t xml:space="preserve"> </w:t>
      </w:r>
    </w:p>
    <w:p w:rsidR="00E324E8" w:rsidRPr="00544277" w:rsidRDefault="002909A1">
      <w:pPr>
        <w:rPr>
          <w:rFonts w:ascii="Cambria Math" w:eastAsia="Arial" w:hAnsi="Cambria Math" w:cs="Arial"/>
          <w:sz w:val="20"/>
          <w:szCs w:val="20"/>
        </w:rPr>
      </w:pPr>
      <w:r w:rsidRPr="00F96C46">
        <w:rPr>
          <w:rFonts w:ascii="Cambria Math" w:eastAsia="Arial" w:hAnsi="Cambria Math" w:cs="Arial"/>
          <w:b/>
          <w:sz w:val="20"/>
          <w:szCs w:val="20"/>
          <w:u w:val="single"/>
        </w:rPr>
        <w:t>Evergreen Wellness Resources</w:t>
      </w:r>
      <w:r w:rsidRPr="00F96C46">
        <w:rPr>
          <w:rFonts w:ascii="Cambria Math" w:eastAsia="Arial" w:hAnsi="Cambria Math" w:cs="Arial"/>
          <w:b/>
          <w:sz w:val="20"/>
          <w:szCs w:val="20"/>
        </w:rPr>
        <w:t>:</w:t>
      </w:r>
      <w:r w:rsidRPr="00544277">
        <w:rPr>
          <w:rFonts w:ascii="Cambria Math" w:eastAsia="Arial" w:hAnsi="Cambria Math" w:cs="Arial"/>
          <w:sz w:val="20"/>
          <w:szCs w:val="20"/>
        </w:rPr>
        <w:t xml:space="preserve"> Your quarterly student health fee covers office visits for medical and counseling services at Student Wellness Services, Seminar 1 2110. Services include screening and treatments for cold, flu, reproductive &amp; sexual health, depression, anxiety, and drug and alcohol use. If you or someone you know needs assistance, please contact Student Wellness Services at (360) 867-6200. If faculty are concerned about your well</w:t>
      </w:r>
      <w:r w:rsidR="00F96C46">
        <w:rPr>
          <w:rFonts w:ascii="Cambria Math" w:eastAsia="Arial" w:hAnsi="Cambria Math" w:cs="Arial"/>
          <w:sz w:val="20"/>
          <w:szCs w:val="20"/>
        </w:rPr>
        <w:t>-</w:t>
      </w:r>
      <w:r w:rsidRPr="00544277">
        <w:rPr>
          <w:rFonts w:ascii="Cambria Math" w:eastAsia="Arial" w:hAnsi="Cambria Math" w:cs="Arial"/>
          <w:sz w:val="20"/>
          <w:szCs w:val="20"/>
        </w:rPr>
        <w:t>being, we will express our concern to you and offer to help you connect with Student Wellness Services. We welcome students asking for assistance with medical and counseling concerns. Please consider asking for assistance at the earliest possible point.</w:t>
      </w:r>
      <w:r w:rsidR="00F96C46">
        <w:rPr>
          <w:rFonts w:ascii="Cambria Math" w:eastAsia="Arial" w:hAnsi="Cambria Math" w:cs="Arial"/>
          <w:sz w:val="20"/>
          <w:szCs w:val="20"/>
        </w:rPr>
        <w:t xml:space="preserve"> See </w:t>
      </w:r>
      <w:hyperlink r:id="rId39" w:history="1">
        <w:r w:rsidR="00F96C46" w:rsidRPr="00495D34">
          <w:rPr>
            <w:rStyle w:val="Hyperlink"/>
            <w:rFonts w:ascii="Cambria Math" w:eastAsia="Arial" w:hAnsi="Cambria Math" w:cs="Arial"/>
            <w:sz w:val="20"/>
            <w:szCs w:val="20"/>
          </w:rPr>
          <w:t>http://www.evergreen.edu/health</w:t>
        </w:r>
      </w:hyperlink>
      <w:r w:rsidR="00F96C46">
        <w:rPr>
          <w:rFonts w:ascii="Cambria Math" w:eastAsia="Arial" w:hAnsi="Cambria Math" w:cs="Arial"/>
          <w:sz w:val="20"/>
          <w:szCs w:val="20"/>
        </w:rPr>
        <w:t xml:space="preserve">. </w:t>
      </w:r>
    </w:p>
    <w:p w:rsidR="00F96C46" w:rsidRDefault="00F96C46">
      <w:pPr>
        <w:rPr>
          <w:rFonts w:ascii="Cambria Math" w:eastAsia="Arial" w:hAnsi="Cambria Math" w:cs="Arial"/>
          <w:sz w:val="20"/>
          <w:szCs w:val="20"/>
        </w:rPr>
      </w:pPr>
    </w:p>
    <w:p w:rsidR="00F96C46" w:rsidRDefault="00F96C46">
      <w:pPr>
        <w:rPr>
          <w:rFonts w:ascii="Cambria Math" w:eastAsia="Arial" w:hAnsi="Cambria Math" w:cs="Arial"/>
          <w:sz w:val="20"/>
          <w:szCs w:val="20"/>
        </w:rPr>
      </w:pPr>
    </w:p>
    <w:p w:rsidR="001B68AB" w:rsidRDefault="001B68AB">
      <w:pPr>
        <w:rPr>
          <w:rFonts w:ascii="Cambria Math" w:eastAsia="Arial" w:hAnsi="Cambria Math" w:cs="Arial"/>
          <w:sz w:val="20"/>
          <w:szCs w:val="20"/>
        </w:rPr>
      </w:pPr>
      <w:bookmarkStart w:id="1" w:name="_GoBack"/>
      <w:bookmarkEnd w:id="1"/>
    </w:p>
    <w:p w:rsidR="00F96C46" w:rsidRPr="00F96C46" w:rsidRDefault="00F96C46" w:rsidP="00F96C46">
      <w:pPr>
        <w:rPr>
          <w:rFonts w:ascii="Cambria Math" w:eastAsia="Arial" w:hAnsi="Cambria Math" w:cs="Arial"/>
          <w:b/>
          <w:sz w:val="28"/>
          <w:szCs w:val="28"/>
        </w:rPr>
      </w:pPr>
      <w:r w:rsidRPr="00F96C46">
        <w:rPr>
          <w:rFonts w:ascii="Cambria Math" w:eastAsia="Arial" w:hAnsi="Cambria Math" w:cs="Arial"/>
          <w:b/>
          <w:sz w:val="28"/>
          <w:szCs w:val="28"/>
        </w:rPr>
        <w:t>HEALTH AND SAFETY POLICIES</w:t>
      </w:r>
    </w:p>
    <w:p w:rsidR="00E324E8" w:rsidRPr="00544277" w:rsidRDefault="002909A1">
      <w:pPr>
        <w:rPr>
          <w:rFonts w:ascii="Cambria Math" w:eastAsia="Arial" w:hAnsi="Cambria Math" w:cs="Arial"/>
          <w:sz w:val="20"/>
          <w:szCs w:val="20"/>
        </w:rPr>
      </w:pPr>
      <w:r w:rsidRPr="00544277">
        <w:rPr>
          <w:rFonts w:ascii="Cambria Math" w:eastAsia="Arial" w:hAnsi="Cambria Math" w:cs="Arial"/>
          <w:sz w:val="20"/>
          <w:szCs w:val="20"/>
        </w:rPr>
        <w:t xml:space="preserve"> </w:t>
      </w:r>
    </w:p>
    <w:p w:rsidR="00E324E8" w:rsidRPr="00544277" w:rsidRDefault="002909A1">
      <w:pPr>
        <w:rPr>
          <w:rFonts w:ascii="Cambria Math" w:eastAsia="Arial" w:hAnsi="Cambria Math" w:cs="Arial"/>
          <w:sz w:val="20"/>
          <w:szCs w:val="20"/>
        </w:rPr>
      </w:pPr>
      <w:r w:rsidRPr="00F96C46">
        <w:rPr>
          <w:rFonts w:ascii="Cambria Math" w:eastAsia="Arial" w:hAnsi="Cambria Math" w:cs="Arial"/>
          <w:b/>
          <w:sz w:val="20"/>
          <w:szCs w:val="20"/>
          <w:u w:val="single"/>
        </w:rPr>
        <w:t>Alcohol and Drugs</w:t>
      </w:r>
      <w:r w:rsidRPr="00F96C46">
        <w:rPr>
          <w:rFonts w:ascii="Cambria Math" w:eastAsia="Arial" w:hAnsi="Cambria Math" w:cs="Arial"/>
          <w:b/>
          <w:sz w:val="20"/>
          <w:szCs w:val="20"/>
        </w:rPr>
        <w:t>:</w:t>
      </w:r>
      <w:r w:rsidRPr="00544277">
        <w:rPr>
          <w:rFonts w:ascii="Cambria Math" w:eastAsia="Arial" w:hAnsi="Cambria Math" w:cs="Arial"/>
          <w:sz w:val="20"/>
          <w:szCs w:val="20"/>
        </w:rPr>
        <w:t xml:space="preserve"> Faculty want you to thrive academically in this program and in your time at The Evergreen State College. The use of alcohol and other drugs often has a negative effect on students’ academic success. If we are concerned that you are under the influence of drugs or alcohol during class meetings or activities, we will express our con</w:t>
      </w:r>
      <w:r w:rsidR="00C34BBC">
        <w:rPr>
          <w:rFonts w:ascii="Cambria Math" w:eastAsia="Arial" w:hAnsi="Cambria Math" w:cs="Arial"/>
          <w:sz w:val="20"/>
          <w:szCs w:val="20"/>
        </w:rPr>
        <w:t xml:space="preserve">cerns to you. Use of alcohol, </w:t>
      </w:r>
      <w:r w:rsidRPr="00544277">
        <w:rPr>
          <w:rFonts w:ascii="Cambria Math" w:eastAsia="Arial" w:hAnsi="Cambria Math" w:cs="Arial"/>
          <w:sz w:val="20"/>
          <w:szCs w:val="20"/>
        </w:rPr>
        <w:t>marijuana</w:t>
      </w:r>
      <w:r w:rsidR="00C34BBC">
        <w:rPr>
          <w:rFonts w:ascii="Cambria Math" w:eastAsia="Arial" w:hAnsi="Cambria Math" w:cs="Arial"/>
          <w:sz w:val="20"/>
          <w:szCs w:val="20"/>
        </w:rPr>
        <w:t>,</w:t>
      </w:r>
      <w:r w:rsidRPr="00544277">
        <w:rPr>
          <w:rFonts w:ascii="Cambria Math" w:eastAsia="Arial" w:hAnsi="Cambria Math" w:cs="Arial"/>
          <w:sz w:val="20"/>
          <w:szCs w:val="20"/>
        </w:rPr>
        <w:t xml:space="preserve"> </w:t>
      </w:r>
      <w:r w:rsidR="00C34BBC">
        <w:rPr>
          <w:rFonts w:ascii="Cambria Math" w:eastAsia="Arial" w:hAnsi="Cambria Math" w:cs="Arial"/>
          <w:sz w:val="20"/>
          <w:szCs w:val="20"/>
        </w:rPr>
        <w:t xml:space="preserve">and </w:t>
      </w:r>
      <w:r w:rsidRPr="00544277">
        <w:rPr>
          <w:rFonts w:ascii="Cambria Math" w:eastAsia="Arial" w:hAnsi="Cambria Math" w:cs="Arial"/>
          <w:sz w:val="20"/>
          <w:szCs w:val="20"/>
        </w:rPr>
        <w:t xml:space="preserve">illegal drugs </w:t>
      </w:r>
      <w:r w:rsidR="00F96C46">
        <w:rPr>
          <w:rFonts w:ascii="Cambria Math" w:eastAsia="Arial" w:hAnsi="Cambria Math" w:cs="Arial"/>
          <w:sz w:val="20"/>
          <w:szCs w:val="20"/>
        </w:rPr>
        <w:t>are</w:t>
      </w:r>
      <w:r w:rsidRPr="00544277">
        <w:rPr>
          <w:rFonts w:ascii="Cambria Math" w:eastAsia="Arial" w:hAnsi="Cambria Math" w:cs="Arial"/>
          <w:sz w:val="20"/>
          <w:szCs w:val="20"/>
        </w:rPr>
        <w:t xml:space="preserve"> prohibited on field trips. Behavior that may be a violation of the</w:t>
      </w:r>
      <w:hyperlink r:id="rId40">
        <w:r w:rsidRPr="00544277">
          <w:rPr>
            <w:rFonts w:ascii="Cambria Math" w:eastAsia="Arial" w:hAnsi="Cambria Math" w:cs="Arial"/>
            <w:color w:val="1155CC"/>
            <w:sz w:val="20"/>
            <w:szCs w:val="20"/>
          </w:rPr>
          <w:t xml:space="preserve"> </w:t>
        </w:r>
      </w:hyperlink>
      <w:hyperlink r:id="rId41">
        <w:r w:rsidRPr="00544277">
          <w:rPr>
            <w:rFonts w:ascii="Cambria Math" w:eastAsia="Arial" w:hAnsi="Cambria Math" w:cs="Arial"/>
            <w:color w:val="1155CC"/>
            <w:sz w:val="20"/>
            <w:szCs w:val="20"/>
            <w:u w:val="single"/>
          </w:rPr>
          <w:t>Student Conduct Code</w:t>
        </w:r>
      </w:hyperlink>
      <w:r w:rsidRPr="00544277">
        <w:rPr>
          <w:rFonts w:ascii="Cambria Math" w:eastAsia="Arial" w:hAnsi="Cambria Math" w:cs="Arial"/>
          <w:sz w:val="20"/>
          <w:szCs w:val="20"/>
        </w:rPr>
        <w:t xml:space="preserve"> will be reported to the Senior Conduct Administrator in the office of the Vice President for Student Affairs. A special note on marijuana</w:t>
      </w:r>
      <w:r w:rsidR="00F96C46">
        <w:rPr>
          <w:rFonts w:ascii="Cambria Math" w:eastAsia="Arial" w:hAnsi="Cambria Math" w:cs="Arial"/>
          <w:sz w:val="20"/>
          <w:szCs w:val="20"/>
        </w:rPr>
        <w:t xml:space="preserve">: </w:t>
      </w:r>
      <w:r w:rsidRPr="00544277">
        <w:rPr>
          <w:rFonts w:ascii="Cambria Math" w:eastAsia="Arial" w:hAnsi="Cambria Math" w:cs="Arial"/>
          <w:sz w:val="20"/>
          <w:szCs w:val="20"/>
        </w:rPr>
        <w:t>because The Evergreen State College receives federal funding (e.g.</w:t>
      </w:r>
      <w:r w:rsidR="00F96C46">
        <w:rPr>
          <w:rFonts w:ascii="Cambria Math" w:eastAsia="Arial" w:hAnsi="Cambria Math" w:cs="Arial"/>
          <w:sz w:val="20"/>
          <w:szCs w:val="20"/>
        </w:rPr>
        <w:t>,</w:t>
      </w:r>
      <w:r w:rsidRPr="00544277">
        <w:rPr>
          <w:rFonts w:ascii="Cambria Math" w:eastAsia="Arial" w:hAnsi="Cambria Math" w:cs="Arial"/>
          <w:sz w:val="20"/>
          <w:szCs w:val="20"/>
        </w:rPr>
        <w:t xml:space="preserve"> students receiving federal financial aid)</w:t>
      </w:r>
      <w:r w:rsidR="00F96C46">
        <w:rPr>
          <w:rFonts w:ascii="Cambria Math" w:eastAsia="Arial" w:hAnsi="Cambria Math" w:cs="Arial"/>
          <w:sz w:val="20"/>
          <w:szCs w:val="20"/>
        </w:rPr>
        <w:t>,</w:t>
      </w:r>
      <w:r w:rsidRPr="00544277">
        <w:rPr>
          <w:rFonts w:ascii="Cambria Math" w:eastAsia="Arial" w:hAnsi="Cambria Math" w:cs="Arial"/>
          <w:sz w:val="20"/>
          <w:szCs w:val="20"/>
        </w:rPr>
        <w:t xml:space="preserve"> the possession and use of marijuana on campus remains illegal and may impact your ability to work for certain companies or agencies after graduation.</w:t>
      </w:r>
    </w:p>
    <w:p w:rsidR="00E324E8" w:rsidRPr="00544277" w:rsidRDefault="002909A1">
      <w:pPr>
        <w:rPr>
          <w:rFonts w:ascii="Cambria Math" w:eastAsia="Arial" w:hAnsi="Cambria Math" w:cs="Arial"/>
          <w:sz w:val="20"/>
          <w:szCs w:val="20"/>
        </w:rPr>
      </w:pPr>
      <w:r w:rsidRPr="00544277">
        <w:rPr>
          <w:rFonts w:ascii="Cambria Math" w:eastAsia="Arial" w:hAnsi="Cambria Math" w:cs="Arial"/>
          <w:sz w:val="20"/>
          <w:szCs w:val="20"/>
        </w:rPr>
        <w:t xml:space="preserve"> </w:t>
      </w:r>
    </w:p>
    <w:p w:rsidR="00E324E8" w:rsidRPr="00544277" w:rsidRDefault="002909A1">
      <w:pPr>
        <w:rPr>
          <w:rFonts w:ascii="Cambria Math" w:eastAsia="Arial" w:hAnsi="Cambria Math" w:cs="Arial"/>
          <w:sz w:val="20"/>
          <w:szCs w:val="20"/>
        </w:rPr>
      </w:pPr>
      <w:r w:rsidRPr="00F96C46">
        <w:rPr>
          <w:rFonts w:ascii="Cambria Math" w:eastAsia="Arial" w:hAnsi="Cambria Math" w:cs="Arial"/>
          <w:b/>
          <w:sz w:val="20"/>
          <w:szCs w:val="20"/>
          <w:u w:val="single"/>
        </w:rPr>
        <w:t>Sexual Violence</w:t>
      </w:r>
      <w:r w:rsidRPr="00F96C46">
        <w:rPr>
          <w:rFonts w:ascii="Cambria Math" w:eastAsia="Arial" w:hAnsi="Cambria Math" w:cs="Arial"/>
          <w:b/>
          <w:sz w:val="20"/>
          <w:szCs w:val="20"/>
        </w:rPr>
        <w:t>:</w:t>
      </w:r>
      <w:r w:rsidRPr="00544277">
        <w:rPr>
          <w:rFonts w:ascii="Cambria Math" w:eastAsia="Arial" w:hAnsi="Cambria Math" w:cs="Arial"/>
          <w:sz w:val="20"/>
          <w:szCs w:val="20"/>
        </w:rPr>
        <w:t xml:space="preserve"> The Evergreen State College is committed to an educational environment free from sexual harassment and sexual misconduct. In order to connect students with the best possible services and all available options, members of the faculty are required to report disclosures of sexual harassment and sexual misconduct made by students to Evergreen’s Title IX Coordinator. Students may contact the Title IX Coordinator </w:t>
      </w:r>
      <w:r w:rsidR="00F96C46">
        <w:rPr>
          <w:rFonts w:ascii="Cambria Math" w:eastAsia="Arial" w:hAnsi="Cambria Math" w:cs="Arial"/>
          <w:sz w:val="20"/>
          <w:szCs w:val="20"/>
        </w:rPr>
        <w:t xml:space="preserve">directly, </w:t>
      </w:r>
      <w:r w:rsidRPr="00544277">
        <w:rPr>
          <w:rFonts w:ascii="Cambria Math" w:eastAsia="Arial" w:hAnsi="Cambria Math" w:cs="Arial"/>
          <w:sz w:val="20"/>
          <w:szCs w:val="20"/>
        </w:rPr>
        <w:t xml:space="preserve">at titleixcoordinator@evergreen.edu or </w:t>
      </w:r>
      <w:r w:rsidR="00F96C46">
        <w:rPr>
          <w:rFonts w:ascii="Cambria Math" w:eastAsia="Arial" w:hAnsi="Cambria Math" w:cs="Arial"/>
          <w:sz w:val="20"/>
          <w:szCs w:val="20"/>
        </w:rPr>
        <w:t>(</w:t>
      </w:r>
      <w:r w:rsidRPr="00544277">
        <w:rPr>
          <w:rFonts w:ascii="Cambria Math" w:eastAsia="Arial" w:hAnsi="Cambria Math" w:cs="Arial"/>
          <w:sz w:val="20"/>
          <w:szCs w:val="20"/>
        </w:rPr>
        <w:t>360</w:t>
      </w:r>
      <w:r w:rsidR="00F96C46">
        <w:rPr>
          <w:rFonts w:ascii="Cambria Math" w:eastAsia="Arial" w:hAnsi="Cambria Math" w:cs="Arial"/>
          <w:sz w:val="20"/>
          <w:szCs w:val="20"/>
        </w:rPr>
        <w:t xml:space="preserve">) </w:t>
      </w:r>
      <w:r w:rsidRPr="00544277">
        <w:rPr>
          <w:rFonts w:ascii="Cambria Math" w:eastAsia="Arial" w:hAnsi="Cambria Math" w:cs="Arial"/>
          <w:sz w:val="20"/>
          <w:szCs w:val="20"/>
        </w:rPr>
        <w:t>867-5224</w:t>
      </w:r>
      <w:r w:rsidR="00F96C46">
        <w:rPr>
          <w:rFonts w:ascii="Cambria Math" w:eastAsia="Arial" w:hAnsi="Cambria Math" w:cs="Arial"/>
          <w:sz w:val="20"/>
          <w:szCs w:val="20"/>
        </w:rPr>
        <w:t>,</w:t>
      </w:r>
      <w:r w:rsidRPr="00544277">
        <w:rPr>
          <w:rFonts w:ascii="Cambria Math" w:eastAsia="Arial" w:hAnsi="Cambria Math" w:cs="Arial"/>
          <w:sz w:val="20"/>
          <w:szCs w:val="20"/>
        </w:rPr>
        <w:t xml:space="preserve"> for information about their rights and options at Evergreen, to access support services, or begin a formal complaint. Members of the faculty are also required to report abuse of minors. Confidential support is available to students affected by sexual misconduct in</w:t>
      </w:r>
      <w:r w:rsidR="00F96C46">
        <w:rPr>
          <w:rFonts w:ascii="Cambria Math" w:eastAsia="Arial" w:hAnsi="Cambria Math" w:cs="Arial"/>
          <w:sz w:val="20"/>
          <w:szCs w:val="20"/>
        </w:rPr>
        <w:t xml:space="preserve"> the</w:t>
      </w:r>
      <w:r w:rsidRPr="00544277">
        <w:rPr>
          <w:rFonts w:ascii="Cambria Math" w:eastAsia="Arial" w:hAnsi="Cambria Math" w:cs="Arial"/>
          <w:sz w:val="20"/>
          <w:szCs w:val="20"/>
        </w:rPr>
        <w:t xml:space="preserve"> Student Wellness Services Office of Sexual Violence Prevention and Response, Seminar 1 2110, (360) 867-6200. Find out how you can help stop sexual assault, relationship violence, and stalking by joining</w:t>
      </w:r>
      <w:hyperlink r:id="rId42">
        <w:r w:rsidRPr="00544277">
          <w:rPr>
            <w:rFonts w:ascii="Cambria Math" w:eastAsia="Arial" w:hAnsi="Cambria Math" w:cs="Arial"/>
            <w:sz w:val="20"/>
            <w:szCs w:val="20"/>
          </w:rPr>
          <w:t xml:space="preserve"> </w:t>
        </w:r>
      </w:hyperlink>
      <w:hyperlink r:id="rId43">
        <w:r w:rsidRPr="00544277">
          <w:rPr>
            <w:rFonts w:ascii="Cambria Math" w:eastAsia="Arial" w:hAnsi="Cambria Math" w:cs="Arial"/>
            <w:color w:val="1155CC"/>
            <w:sz w:val="20"/>
            <w:szCs w:val="20"/>
            <w:u w:val="single"/>
          </w:rPr>
          <w:t>Green Dot</w:t>
        </w:r>
      </w:hyperlink>
      <w:r w:rsidR="00F96C46">
        <w:rPr>
          <w:rFonts w:ascii="Cambria Math" w:eastAsia="Arial" w:hAnsi="Cambria Math" w:cs="Arial"/>
          <w:sz w:val="20"/>
          <w:szCs w:val="20"/>
        </w:rPr>
        <w:t xml:space="preserve">; see </w:t>
      </w:r>
      <w:hyperlink r:id="rId44" w:history="1">
        <w:r w:rsidR="00F96C46" w:rsidRPr="00495D34">
          <w:rPr>
            <w:rStyle w:val="Hyperlink"/>
            <w:rFonts w:ascii="Cambria Math" w:eastAsia="Arial" w:hAnsi="Cambria Math" w:cs="Arial"/>
            <w:sz w:val="20"/>
            <w:szCs w:val="20"/>
          </w:rPr>
          <w:t>http://blogs.evergreen.edu/evergreendot</w:t>
        </w:r>
      </w:hyperlink>
      <w:hyperlink r:id="rId45"/>
      <w:r w:rsidRPr="00544277">
        <w:rPr>
          <w:rFonts w:ascii="Cambria Math" w:eastAsia="Arial" w:hAnsi="Cambria Math" w:cs="Arial"/>
          <w:sz w:val="20"/>
          <w:szCs w:val="20"/>
        </w:rPr>
        <w:t>. Evergreen has an affirmative consent policy with regard to sexual violence.</w:t>
      </w:r>
    </w:p>
    <w:p w:rsidR="00E324E8" w:rsidRPr="00544277" w:rsidRDefault="00E324E8">
      <w:pPr>
        <w:spacing w:line="276" w:lineRule="auto"/>
        <w:rPr>
          <w:rFonts w:ascii="Cambria Math" w:eastAsia="Open Sans ExtraBold" w:hAnsi="Cambria Math" w:cs="Open Sans ExtraBold"/>
          <w:b/>
          <w:sz w:val="20"/>
          <w:szCs w:val="20"/>
        </w:rPr>
      </w:pPr>
    </w:p>
    <w:p w:rsidR="00E324E8" w:rsidRPr="00544277" w:rsidRDefault="002909A1">
      <w:pPr>
        <w:rPr>
          <w:rFonts w:ascii="Cambria Math" w:eastAsia="Open Sans ExtraBold" w:hAnsi="Cambria Math" w:cs="Open Sans ExtraBold"/>
          <w:b/>
          <w:sz w:val="32"/>
          <w:szCs w:val="32"/>
        </w:rPr>
      </w:pPr>
      <w:r w:rsidRPr="00544277">
        <w:rPr>
          <w:rFonts w:ascii="Cambria Math" w:eastAsia="Open Sans ExtraBold" w:hAnsi="Cambria Math" w:cs="Open Sans ExtraBold"/>
          <w:b/>
          <w:sz w:val="32"/>
          <w:szCs w:val="32"/>
        </w:rPr>
        <w:t xml:space="preserve"> </w:t>
      </w:r>
    </w:p>
    <w:p w:rsidR="00E324E8" w:rsidRPr="00544277" w:rsidRDefault="002909A1">
      <w:pPr>
        <w:rPr>
          <w:rFonts w:ascii="Cambria Math" w:hAnsi="Cambria Math"/>
          <w:sz w:val="20"/>
          <w:szCs w:val="20"/>
        </w:rPr>
      </w:pPr>
      <w:r w:rsidRPr="00544277">
        <w:rPr>
          <w:rFonts w:ascii="Cambria Math" w:hAnsi="Cambria Math"/>
        </w:rPr>
        <w:br w:type="page"/>
      </w:r>
    </w:p>
    <w:p w:rsidR="00D01FBC" w:rsidRDefault="00D01FBC">
      <w:pPr>
        <w:rPr>
          <w:rFonts w:ascii="Cambria Math" w:eastAsia="Arial" w:hAnsi="Cambria Math" w:cs="Arial"/>
          <w:b/>
          <w:sz w:val="28"/>
          <w:szCs w:val="28"/>
        </w:rPr>
      </w:pPr>
      <w:r>
        <w:rPr>
          <w:rFonts w:ascii="Cambria Math" w:eastAsia="Arial" w:hAnsi="Cambria Math" w:cs="Arial"/>
          <w:b/>
          <w:sz w:val="28"/>
          <w:szCs w:val="28"/>
        </w:rPr>
        <w:lastRenderedPageBreak/>
        <w:br w:type="page"/>
      </w:r>
    </w:p>
    <w:p w:rsidR="00F96C46" w:rsidRPr="00F96C46" w:rsidRDefault="00F96C46" w:rsidP="00612E7A">
      <w:pPr>
        <w:widowControl/>
        <w:tabs>
          <w:tab w:val="left" w:pos="360"/>
          <w:tab w:val="left" w:pos="720"/>
        </w:tabs>
        <w:jc w:val="center"/>
        <w:rPr>
          <w:rFonts w:ascii="Cambria Math" w:eastAsia="Arial" w:hAnsi="Cambria Math" w:cs="Arial"/>
          <w:b/>
          <w:sz w:val="28"/>
          <w:szCs w:val="28"/>
        </w:rPr>
      </w:pPr>
      <w:r w:rsidRPr="00F96C46">
        <w:rPr>
          <w:rFonts w:ascii="Cambria Math" w:eastAsia="Arial" w:hAnsi="Cambria Math" w:cs="Arial"/>
          <w:b/>
          <w:sz w:val="28"/>
          <w:szCs w:val="28"/>
        </w:rPr>
        <w:lastRenderedPageBreak/>
        <w:t>TENTATIVE PACING GUIDE / READING SCHEDULE (SUBJECT TO CHANGE)</w:t>
      </w:r>
    </w:p>
    <w:p w:rsidR="00E324E8" w:rsidRPr="00544277" w:rsidRDefault="00E324E8">
      <w:pPr>
        <w:widowControl/>
        <w:rPr>
          <w:rFonts w:ascii="Cambria Math" w:hAnsi="Cambria Math"/>
          <w:sz w:val="20"/>
          <w:szCs w:val="20"/>
        </w:rPr>
      </w:pPr>
    </w:p>
    <w:tbl>
      <w:tblPr>
        <w:tblStyle w:val="a0"/>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1906"/>
        <w:gridCol w:w="1721"/>
        <w:gridCol w:w="1721"/>
        <w:gridCol w:w="1807"/>
        <w:gridCol w:w="1586"/>
      </w:tblGrid>
      <w:tr w:rsidR="00E324E8" w:rsidRPr="00F96C46" w:rsidTr="00906B84">
        <w:trPr>
          <w:jc w:val="center"/>
        </w:trPr>
        <w:tc>
          <w:tcPr>
            <w:tcW w:w="1522" w:type="dxa"/>
            <w:vAlign w:val="center"/>
          </w:tcPr>
          <w:p w:rsidR="00E324E8" w:rsidRPr="00FC1E39" w:rsidRDefault="00E324E8">
            <w:pPr>
              <w:rPr>
                <w:rFonts w:ascii="Cambria Math" w:eastAsia="Arial" w:hAnsi="Cambria Math" w:cs="Arial"/>
                <w:b/>
                <w:sz w:val="20"/>
                <w:szCs w:val="20"/>
              </w:rPr>
            </w:pPr>
          </w:p>
        </w:tc>
        <w:tc>
          <w:tcPr>
            <w:tcW w:w="1864" w:type="dxa"/>
            <w:vAlign w:val="center"/>
          </w:tcPr>
          <w:p w:rsidR="00E324E8" w:rsidRDefault="002909A1">
            <w:pPr>
              <w:jc w:val="center"/>
              <w:rPr>
                <w:rFonts w:ascii="Cambria Math" w:eastAsia="Arial" w:hAnsi="Cambria Math" w:cs="Arial"/>
                <w:b/>
                <w:sz w:val="20"/>
                <w:szCs w:val="20"/>
              </w:rPr>
            </w:pPr>
            <w:r w:rsidRPr="00FC1E39">
              <w:rPr>
                <w:rFonts w:ascii="Cambria Math" w:eastAsia="Arial" w:hAnsi="Cambria Math" w:cs="Arial"/>
                <w:b/>
                <w:sz w:val="20"/>
                <w:szCs w:val="20"/>
              </w:rPr>
              <w:t>DE</w:t>
            </w:r>
          </w:p>
          <w:p w:rsidR="00D37BEC" w:rsidRPr="00FC1E39" w:rsidRDefault="00D37BEC">
            <w:pPr>
              <w:jc w:val="center"/>
              <w:rPr>
                <w:rFonts w:ascii="Cambria Math" w:eastAsia="Arial" w:hAnsi="Cambria Math" w:cs="Arial"/>
                <w:b/>
                <w:sz w:val="20"/>
                <w:szCs w:val="20"/>
              </w:rPr>
            </w:pPr>
            <w:r>
              <w:rPr>
                <w:rFonts w:ascii="Cambria Math" w:eastAsia="Arial" w:hAnsi="Cambria Math" w:cs="Arial"/>
                <w:b/>
                <w:sz w:val="20"/>
                <w:szCs w:val="20"/>
              </w:rPr>
              <w:t>(Boas)</w:t>
            </w:r>
          </w:p>
        </w:tc>
        <w:tc>
          <w:tcPr>
            <w:tcW w:w="1683" w:type="dxa"/>
            <w:vAlign w:val="center"/>
          </w:tcPr>
          <w:p w:rsidR="00E324E8" w:rsidRDefault="002909A1">
            <w:pPr>
              <w:jc w:val="center"/>
              <w:rPr>
                <w:rFonts w:ascii="Cambria Math" w:eastAsia="Arial" w:hAnsi="Cambria Math" w:cs="Arial"/>
                <w:b/>
                <w:sz w:val="20"/>
                <w:szCs w:val="20"/>
              </w:rPr>
            </w:pPr>
            <w:r w:rsidRPr="00FC1E39">
              <w:rPr>
                <w:rFonts w:ascii="Cambria Math" w:eastAsia="Arial" w:hAnsi="Cambria Math" w:cs="Arial"/>
                <w:b/>
                <w:sz w:val="20"/>
                <w:szCs w:val="20"/>
              </w:rPr>
              <w:t>LA</w:t>
            </w:r>
          </w:p>
          <w:p w:rsidR="00D37BEC" w:rsidRPr="00FC1E39" w:rsidRDefault="00D37BEC">
            <w:pPr>
              <w:jc w:val="center"/>
              <w:rPr>
                <w:rFonts w:ascii="Cambria Math" w:eastAsia="Arial" w:hAnsi="Cambria Math" w:cs="Arial"/>
                <w:b/>
                <w:sz w:val="20"/>
                <w:szCs w:val="20"/>
              </w:rPr>
            </w:pPr>
            <w:r>
              <w:rPr>
                <w:rFonts w:ascii="Cambria Math" w:eastAsia="Arial" w:hAnsi="Cambria Math" w:cs="Arial"/>
                <w:b/>
                <w:sz w:val="20"/>
                <w:szCs w:val="20"/>
              </w:rPr>
              <w:t>(Strang)</w:t>
            </w:r>
          </w:p>
        </w:tc>
        <w:tc>
          <w:tcPr>
            <w:tcW w:w="1683" w:type="dxa"/>
            <w:vAlign w:val="center"/>
          </w:tcPr>
          <w:p w:rsidR="00E324E8" w:rsidRDefault="002909A1">
            <w:pPr>
              <w:jc w:val="center"/>
              <w:rPr>
                <w:rFonts w:ascii="Cambria Math" w:eastAsia="Arial" w:hAnsi="Cambria Math" w:cs="Arial"/>
                <w:b/>
                <w:sz w:val="20"/>
                <w:szCs w:val="20"/>
              </w:rPr>
            </w:pPr>
            <w:r w:rsidRPr="00FC1E39">
              <w:rPr>
                <w:rFonts w:ascii="Cambria Math" w:eastAsia="Arial" w:hAnsi="Cambria Math" w:cs="Arial"/>
                <w:b/>
                <w:sz w:val="20"/>
                <w:szCs w:val="20"/>
              </w:rPr>
              <w:t>MVVC</w:t>
            </w:r>
          </w:p>
          <w:p w:rsidR="00D37BEC" w:rsidRPr="00FC1E39" w:rsidRDefault="00D37BEC">
            <w:pPr>
              <w:jc w:val="center"/>
              <w:rPr>
                <w:rFonts w:ascii="Cambria Math" w:eastAsia="Arial" w:hAnsi="Cambria Math" w:cs="Arial"/>
                <w:b/>
                <w:sz w:val="20"/>
                <w:szCs w:val="20"/>
              </w:rPr>
            </w:pPr>
            <w:r>
              <w:rPr>
                <w:rFonts w:ascii="Cambria Math" w:eastAsia="Arial" w:hAnsi="Cambria Math" w:cs="Arial"/>
                <w:b/>
                <w:sz w:val="20"/>
                <w:szCs w:val="20"/>
              </w:rPr>
              <w:t>(Boas)</w:t>
            </w:r>
          </w:p>
        </w:tc>
        <w:tc>
          <w:tcPr>
            <w:tcW w:w="1767" w:type="dxa"/>
            <w:vAlign w:val="center"/>
          </w:tcPr>
          <w:p w:rsidR="00E324E8" w:rsidRPr="00FC1E39" w:rsidRDefault="002909A1">
            <w:pPr>
              <w:jc w:val="center"/>
              <w:rPr>
                <w:rFonts w:ascii="Cambria Math" w:eastAsia="Arial" w:hAnsi="Cambria Math" w:cs="Arial"/>
                <w:b/>
                <w:sz w:val="20"/>
                <w:szCs w:val="20"/>
              </w:rPr>
            </w:pPr>
            <w:r w:rsidRPr="00FC1E39">
              <w:rPr>
                <w:rFonts w:ascii="Cambria Math" w:eastAsia="Arial" w:hAnsi="Cambria Math" w:cs="Arial"/>
                <w:b/>
                <w:sz w:val="20"/>
                <w:szCs w:val="20"/>
              </w:rPr>
              <w:t xml:space="preserve">Seminar &amp; </w:t>
            </w:r>
          </w:p>
          <w:p w:rsidR="00E324E8" w:rsidRPr="00FC1E39" w:rsidRDefault="002909A1">
            <w:pPr>
              <w:jc w:val="center"/>
              <w:rPr>
                <w:rFonts w:ascii="Cambria Math" w:eastAsia="Arial" w:hAnsi="Cambria Math" w:cs="Arial"/>
                <w:b/>
                <w:sz w:val="20"/>
                <w:szCs w:val="20"/>
              </w:rPr>
            </w:pPr>
            <w:r w:rsidRPr="00FC1E39">
              <w:rPr>
                <w:rFonts w:ascii="Cambria Math" w:eastAsia="Arial" w:hAnsi="Cambria Math" w:cs="Arial"/>
                <w:b/>
                <w:sz w:val="20"/>
                <w:szCs w:val="20"/>
              </w:rPr>
              <w:t>Academic Stmt.</w:t>
            </w:r>
          </w:p>
        </w:tc>
        <w:tc>
          <w:tcPr>
            <w:tcW w:w="1551" w:type="dxa"/>
            <w:vAlign w:val="center"/>
          </w:tcPr>
          <w:p w:rsidR="00E324E8" w:rsidRPr="00FC1E39" w:rsidRDefault="002909A1">
            <w:pPr>
              <w:jc w:val="center"/>
              <w:rPr>
                <w:rFonts w:ascii="Cambria Math" w:eastAsia="Arial" w:hAnsi="Cambria Math" w:cs="Arial"/>
                <w:b/>
                <w:sz w:val="20"/>
                <w:szCs w:val="20"/>
              </w:rPr>
            </w:pPr>
            <w:r w:rsidRPr="00FC1E39">
              <w:rPr>
                <w:rFonts w:ascii="Cambria Math" w:eastAsia="Arial" w:hAnsi="Cambria Math" w:cs="Arial"/>
                <w:b/>
                <w:sz w:val="20"/>
                <w:szCs w:val="20"/>
              </w:rPr>
              <w:t>Quiz</w:t>
            </w:r>
            <w:r w:rsidR="00FC1E39" w:rsidRPr="00FC1E39">
              <w:rPr>
                <w:rFonts w:ascii="Cambria Math" w:eastAsia="Arial" w:hAnsi="Cambria Math" w:cs="Arial"/>
                <w:b/>
                <w:sz w:val="20"/>
                <w:szCs w:val="20"/>
              </w:rPr>
              <w:t>zes</w:t>
            </w:r>
          </w:p>
        </w:tc>
      </w:tr>
      <w:tr w:rsidR="00E324E8" w:rsidRPr="00544277" w:rsidTr="00906B84">
        <w:trPr>
          <w:trHeight w:val="860"/>
          <w:jc w:val="center"/>
        </w:trPr>
        <w:tc>
          <w:tcPr>
            <w:tcW w:w="1522" w:type="dxa"/>
            <w:vAlign w:val="center"/>
          </w:tcPr>
          <w:p w:rsidR="00E324E8" w:rsidRPr="00FC1E39" w:rsidRDefault="002909A1">
            <w:pPr>
              <w:rPr>
                <w:rFonts w:ascii="Cambria Math" w:eastAsia="Arial" w:hAnsi="Cambria Math" w:cs="Arial"/>
                <w:b/>
                <w:sz w:val="20"/>
                <w:szCs w:val="20"/>
              </w:rPr>
            </w:pPr>
            <w:r w:rsidRPr="00FC1E39">
              <w:rPr>
                <w:rFonts w:ascii="Cambria Math" w:eastAsia="Arial" w:hAnsi="Cambria Math" w:cs="Arial"/>
                <w:b/>
                <w:sz w:val="20"/>
                <w:szCs w:val="20"/>
              </w:rPr>
              <w:t>Week 1</w:t>
            </w:r>
          </w:p>
          <w:p w:rsidR="00E324E8" w:rsidRPr="00FC1E39" w:rsidRDefault="002909A1">
            <w:pPr>
              <w:rPr>
                <w:rFonts w:ascii="Cambria Math" w:eastAsia="Arial" w:hAnsi="Cambria Math" w:cs="Arial"/>
                <w:b/>
                <w:sz w:val="20"/>
                <w:szCs w:val="20"/>
              </w:rPr>
            </w:pPr>
            <w:r w:rsidRPr="00FC1E39">
              <w:rPr>
                <w:rFonts w:ascii="Cambria Math" w:eastAsia="Arial" w:hAnsi="Cambria Math" w:cs="Arial"/>
                <w:b/>
                <w:sz w:val="20"/>
                <w:szCs w:val="20"/>
              </w:rPr>
              <w:t>9/24-9/28</w:t>
            </w:r>
          </w:p>
        </w:tc>
        <w:tc>
          <w:tcPr>
            <w:tcW w:w="1864" w:type="dxa"/>
            <w:vAlign w:val="center"/>
          </w:tcPr>
          <w:p w:rsidR="00E324E8" w:rsidRPr="00FC1E39" w:rsidRDefault="002909A1">
            <w:pPr>
              <w:jc w:val="center"/>
              <w:rPr>
                <w:rFonts w:ascii="Cambria Math" w:eastAsia="Arial" w:hAnsi="Cambria Math" w:cs="Arial"/>
                <w:sz w:val="20"/>
                <w:szCs w:val="20"/>
              </w:rPr>
            </w:pPr>
            <w:r w:rsidRPr="00FC1E39">
              <w:rPr>
                <w:rFonts w:ascii="Cambria Math" w:eastAsia="Arial" w:hAnsi="Cambria Math" w:cs="Arial"/>
                <w:sz w:val="20"/>
                <w:szCs w:val="20"/>
              </w:rPr>
              <w:t>8.1, 8.2</w:t>
            </w:r>
          </w:p>
        </w:tc>
        <w:tc>
          <w:tcPr>
            <w:tcW w:w="1683" w:type="dxa"/>
            <w:vAlign w:val="center"/>
          </w:tcPr>
          <w:p w:rsidR="00E324E8" w:rsidRPr="00FC1E39" w:rsidRDefault="0072232B" w:rsidP="00906B84">
            <w:pPr>
              <w:jc w:val="center"/>
              <w:rPr>
                <w:rFonts w:ascii="Cambria Math" w:eastAsia="Arial" w:hAnsi="Cambria Math" w:cs="Arial"/>
                <w:sz w:val="20"/>
                <w:szCs w:val="20"/>
              </w:rPr>
            </w:pPr>
            <w:r w:rsidRPr="0072232B">
              <w:rPr>
                <w:rFonts w:ascii="Cambria Math" w:eastAsia="Arial" w:hAnsi="Cambria Math" w:cs="Arial"/>
                <w:sz w:val="20"/>
                <w:szCs w:val="20"/>
              </w:rPr>
              <w:t>1.1, 1.2, 1.3</w:t>
            </w:r>
          </w:p>
        </w:tc>
        <w:tc>
          <w:tcPr>
            <w:tcW w:w="1683" w:type="dxa"/>
            <w:vAlign w:val="center"/>
          </w:tcPr>
          <w:p w:rsidR="00E324E8" w:rsidRPr="00EE1A84" w:rsidRDefault="009B1871">
            <w:pPr>
              <w:jc w:val="center"/>
              <w:rPr>
                <w:rFonts w:ascii="Cambria Math" w:eastAsia="Arial" w:hAnsi="Cambria Math" w:cs="Arial"/>
                <w:sz w:val="20"/>
                <w:szCs w:val="20"/>
              </w:rPr>
            </w:pPr>
            <w:r>
              <w:rPr>
                <w:rFonts w:ascii="Cambria Math" w:eastAsia="Arial" w:hAnsi="Cambria Math" w:cs="Arial"/>
                <w:sz w:val="20"/>
                <w:szCs w:val="20"/>
              </w:rPr>
              <w:t>4.1, 4.3-4.4</w:t>
            </w:r>
          </w:p>
        </w:tc>
        <w:tc>
          <w:tcPr>
            <w:tcW w:w="1767" w:type="dxa"/>
            <w:vAlign w:val="center"/>
          </w:tcPr>
          <w:p w:rsidR="00FC1E39" w:rsidRDefault="00FC1E39">
            <w:pPr>
              <w:jc w:val="center"/>
              <w:rPr>
                <w:rFonts w:ascii="Cambria Math" w:eastAsia="Arial" w:hAnsi="Cambria Math" w:cs="Arial"/>
                <w:sz w:val="20"/>
                <w:szCs w:val="20"/>
              </w:rPr>
            </w:pPr>
            <w:r>
              <w:rPr>
                <w:rFonts w:ascii="Cambria Math" w:eastAsia="Arial" w:hAnsi="Cambria Math" w:cs="Arial"/>
                <w:sz w:val="20"/>
                <w:szCs w:val="20"/>
              </w:rPr>
              <w:t xml:space="preserve">Cronon’s </w:t>
            </w:r>
          </w:p>
          <w:p w:rsidR="00E324E8" w:rsidRDefault="002909A1">
            <w:pPr>
              <w:jc w:val="center"/>
              <w:rPr>
                <w:rFonts w:ascii="Cambria Math" w:eastAsia="Arial" w:hAnsi="Cambria Math" w:cs="Arial"/>
                <w:sz w:val="20"/>
                <w:szCs w:val="20"/>
              </w:rPr>
            </w:pPr>
            <w:r w:rsidRPr="00FC1E39">
              <w:rPr>
                <w:rFonts w:ascii="Cambria Math" w:eastAsia="Arial" w:hAnsi="Cambria Math" w:cs="Arial"/>
                <w:sz w:val="20"/>
                <w:szCs w:val="20"/>
              </w:rPr>
              <w:t>“Only Connect”</w:t>
            </w:r>
          </w:p>
          <w:p w:rsidR="00FC1E39" w:rsidRPr="00FC1E39" w:rsidRDefault="00FC1E39">
            <w:pPr>
              <w:jc w:val="center"/>
              <w:rPr>
                <w:rFonts w:ascii="Cambria Math" w:eastAsia="Arial" w:hAnsi="Cambria Math" w:cs="Arial"/>
                <w:sz w:val="20"/>
                <w:szCs w:val="20"/>
              </w:rPr>
            </w:pPr>
            <w:r>
              <w:rPr>
                <w:rFonts w:ascii="Cambria Math" w:eastAsia="Arial" w:hAnsi="Cambria Math" w:cs="Arial"/>
                <w:sz w:val="20"/>
                <w:szCs w:val="20"/>
              </w:rPr>
              <w:t>(for Thurs pm)</w:t>
            </w:r>
          </w:p>
        </w:tc>
        <w:tc>
          <w:tcPr>
            <w:tcW w:w="1551" w:type="dxa"/>
            <w:vAlign w:val="center"/>
          </w:tcPr>
          <w:p w:rsidR="00E324E8" w:rsidRPr="00FC1E39" w:rsidRDefault="00FC1E39">
            <w:pPr>
              <w:jc w:val="center"/>
              <w:rPr>
                <w:rFonts w:ascii="Cambria Math" w:eastAsia="Arial" w:hAnsi="Cambria Math" w:cs="Arial"/>
                <w:sz w:val="20"/>
                <w:szCs w:val="20"/>
              </w:rPr>
            </w:pPr>
            <w:r w:rsidRPr="00FC1E39">
              <w:rPr>
                <w:rFonts w:ascii="Cambria Math" w:eastAsia="Arial" w:hAnsi="Cambria Math" w:cs="Arial"/>
                <w:sz w:val="20"/>
                <w:szCs w:val="20"/>
              </w:rPr>
              <w:t>N</w:t>
            </w:r>
            <w:r w:rsidR="002909A1" w:rsidRPr="00FC1E39">
              <w:rPr>
                <w:rFonts w:ascii="Cambria Math" w:eastAsia="Arial" w:hAnsi="Cambria Math" w:cs="Arial"/>
                <w:sz w:val="20"/>
                <w:szCs w:val="20"/>
              </w:rPr>
              <w:t>one</w:t>
            </w:r>
          </w:p>
        </w:tc>
      </w:tr>
      <w:tr w:rsidR="00E324E8" w:rsidRPr="00544277" w:rsidTr="00906B84">
        <w:trPr>
          <w:trHeight w:val="860"/>
          <w:jc w:val="center"/>
        </w:trPr>
        <w:tc>
          <w:tcPr>
            <w:tcW w:w="1522" w:type="dxa"/>
            <w:vAlign w:val="center"/>
          </w:tcPr>
          <w:p w:rsidR="00E324E8" w:rsidRPr="00FC1E39" w:rsidRDefault="002909A1">
            <w:pPr>
              <w:rPr>
                <w:rFonts w:ascii="Cambria Math" w:eastAsia="Arial" w:hAnsi="Cambria Math" w:cs="Arial"/>
                <w:b/>
                <w:sz w:val="20"/>
                <w:szCs w:val="20"/>
              </w:rPr>
            </w:pPr>
            <w:r w:rsidRPr="00FC1E39">
              <w:rPr>
                <w:rFonts w:ascii="Cambria Math" w:eastAsia="Arial" w:hAnsi="Cambria Math" w:cs="Arial"/>
                <w:b/>
                <w:sz w:val="20"/>
                <w:szCs w:val="20"/>
              </w:rPr>
              <w:t>Week 2</w:t>
            </w:r>
          </w:p>
          <w:p w:rsidR="00E324E8" w:rsidRPr="00FC1E39" w:rsidRDefault="002909A1">
            <w:pPr>
              <w:rPr>
                <w:rFonts w:ascii="Cambria Math" w:eastAsia="Arial" w:hAnsi="Cambria Math" w:cs="Arial"/>
                <w:b/>
                <w:sz w:val="20"/>
                <w:szCs w:val="20"/>
              </w:rPr>
            </w:pPr>
            <w:r w:rsidRPr="00FC1E39">
              <w:rPr>
                <w:rFonts w:ascii="Cambria Math" w:eastAsia="Arial" w:hAnsi="Cambria Math" w:cs="Arial"/>
                <w:b/>
                <w:sz w:val="20"/>
                <w:szCs w:val="20"/>
              </w:rPr>
              <w:t>10/1-10/5</w:t>
            </w:r>
          </w:p>
        </w:tc>
        <w:tc>
          <w:tcPr>
            <w:tcW w:w="1864" w:type="dxa"/>
            <w:vAlign w:val="center"/>
          </w:tcPr>
          <w:p w:rsidR="00E324E8" w:rsidRPr="00FC1E39" w:rsidRDefault="002909A1">
            <w:pPr>
              <w:jc w:val="center"/>
              <w:rPr>
                <w:rFonts w:ascii="Cambria Math" w:eastAsia="Arial" w:hAnsi="Cambria Math" w:cs="Arial"/>
                <w:sz w:val="20"/>
                <w:szCs w:val="20"/>
              </w:rPr>
            </w:pPr>
            <w:r w:rsidRPr="00FC1E39">
              <w:rPr>
                <w:rFonts w:ascii="Cambria Math" w:eastAsia="Arial" w:hAnsi="Cambria Math" w:cs="Arial"/>
                <w:sz w:val="20"/>
                <w:szCs w:val="20"/>
              </w:rPr>
              <w:t>8.3, 8.4</w:t>
            </w:r>
          </w:p>
        </w:tc>
        <w:tc>
          <w:tcPr>
            <w:tcW w:w="1683" w:type="dxa"/>
            <w:vAlign w:val="center"/>
          </w:tcPr>
          <w:p w:rsidR="00E324E8" w:rsidRPr="00FC1E39" w:rsidRDefault="00906B84" w:rsidP="00906B84">
            <w:pPr>
              <w:jc w:val="center"/>
              <w:rPr>
                <w:rFonts w:ascii="Cambria Math" w:eastAsia="Arial" w:hAnsi="Cambria Math" w:cs="Arial"/>
                <w:sz w:val="20"/>
                <w:szCs w:val="20"/>
              </w:rPr>
            </w:pPr>
            <w:r w:rsidRPr="0072232B">
              <w:rPr>
                <w:rFonts w:ascii="Cambria Math" w:eastAsia="Arial" w:hAnsi="Cambria Math" w:cs="Arial"/>
                <w:sz w:val="20"/>
                <w:szCs w:val="20"/>
              </w:rPr>
              <w:t>2.1, 2.2, 2.3</w:t>
            </w:r>
          </w:p>
        </w:tc>
        <w:tc>
          <w:tcPr>
            <w:tcW w:w="1683" w:type="dxa"/>
            <w:vAlign w:val="center"/>
          </w:tcPr>
          <w:p w:rsidR="00E324E8" w:rsidRPr="00EE1A84" w:rsidRDefault="00EE1A84">
            <w:pPr>
              <w:jc w:val="center"/>
              <w:rPr>
                <w:rFonts w:ascii="Cambria Math" w:eastAsia="Arial" w:hAnsi="Cambria Math" w:cs="Arial"/>
                <w:sz w:val="20"/>
                <w:szCs w:val="20"/>
              </w:rPr>
            </w:pPr>
            <w:r w:rsidRPr="00EE1A84">
              <w:rPr>
                <w:rFonts w:ascii="Cambria Math" w:eastAsia="Arial" w:hAnsi="Cambria Math" w:cs="Arial"/>
                <w:sz w:val="20"/>
                <w:szCs w:val="20"/>
              </w:rPr>
              <w:t>4.5, 4.7</w:t>
            </w:r>
            <w:r w:rsidR="0034394C">
              <w:rPr>
                <w:rFonts w:ascii="Cambria Math" w:eastAsia="Arial" w:hAnsi="Cambria Math" w:cs="Arial"/>
                <w:sz w:val="20"/>
                <w:szCs w:val="20"/>
              </w:rPr>
              <w:t>-4.8</w:t>
            </w:r>
          </w:p>
        </w:tc>
        <w:tc>
          <w:tcPr>
            <w:tcW w:w="1767" w:type="dxa"/>
            <w:vAlign w:val="center"/>
          </w:tcPr>
          <w:p w:rsidR="00E324E8" w:rsidRPr="00FC1E39" w:rsidRDefault="002909A1">
            <w:pPr>
              <w:jc w:val="center"/>
              <w:rPr>
                <w:rFonts w:ascii="Cambria Math" w:eastAsia="Arial" w:hAnsi="Cambria Math" w:cs="Arial"/>
                <w:sz w:val="20"/>
                <w:szCs w:val="20"/>
              </w:rPr>
            </w:pPr>
            <w:r w:rsidRPr="00FC1E39">
              <w:rPr>
                <w:rFonts w:ascii="Cambria Math" w:eastAsia="Arial" w:hAnsi="Cambria Math" w:cs="Arial"/>
                <w:sz w:val="20"/>
                <w:szCs w:val="20"/>
              </w:rPr>
              <w:t>TBD</w:t>
            </w:r>
          </w:p>
        </w:tc>
        <w:tc>
          <w:tcPr>
            <w:tcW w:w="1551" w:type="dxa"/>
            <w:vAlign w:val="center"/>
          </w:tcPr>
          <w:p w:rsidR="00E324E8" w:rsidRDefault="00FC1E39">
            <w:pPr>
              <w:jc w:val="center"/>
              <w:rPr>
                <w:rFonts w:ascii="Cambria Math" w:eastAsia="Arial" w:hAnsi="Cambria Math" w:cs="Arial"/>
                <w:sz w:val="20"/>
                <w:szCs w:val="20"/>
              </w:rPr>
            </w:pPr>
            <w:r w:rsidRPr="00FC1E39">
              <w:rPr>
                <w:rFonts w:ascii="Cambria Math" w:eastAsia="Arial" w:hAnsi="Cambria Math" w:cs="Arial"/>
                <w:sz w:val="20"/>
                <w:szCs w:val="20"/>
              </w:rPr>
              <w:t>N</w:t>
            </w:r>
            <w:r w:rsidR="002909A1" w:rsidRPr="00FC1E39">
              <w:rPr>
                <w:rFonts w:ascii="Cambria Math" w:eastAsia="Arial" w:hAnsi="Cambria Math" w:cs="Arial"/>
                <w:sz w:val="20"/>
                <w:szCs w:val="20"/>
              </w:rPr>
              <w:t>one</w:t>
            </w:r>
          </w:p>
          <w:p w:rsidR="000B745B" w:rsidRPr="000B745B" w:rsidRDefault="000B745B">
            <w:pPr>
              <w:jc w:val="center"/>
              <w:rPr>
                <w:rFonts w:ascii="Cambria Math" w:eastAsia="Arial" w:hAnsi="Cambria Math" w:cs="Arial"/>
                <w:sz w:val="16"/>
                <w:szCs w:val="16"/>
              </w:rPr>
            </w:pPr>
            <w:r w:rsidRPr="000B745B">
              <w:rPr>
                <w:rFonts w:ascii="Cambria Math" w:eastAsia="Arial" w:hAnsi="Cambria Math" w:cs="Arial"/>
                <w:sz w:val="16"/>
                <w:szCs w:val="16"/>
              </w:rPr>
              <w:t>(Class still meets)</w:t>
            </w:r>
          </w:p>
        </w:tc>
      </w:tr>
      <w:tr w:rsidR="00E324E8" w:rsidRPr="00544277" w:rsidTr="00906B84">
        <w:trPr>
          <w:trHeight w:val="860"/>
          <w:jc w:val="center"/>
        </w:trPr>
        <w:tc>
          <w:tcPr>
            <w:tcW w:w="1522" w:type="dxa"/>
            <w:vAlign w:val="center"/>
          </w:tcPr>
          <w:p w:rsidR="00E324E8" w:rsidRPr="00FC1E39" w:rsidRDefault="002909A1">
            <w:pPr>
              <w:rPr>
                <w:rFonts w:ascii="Cambria Math" w:eastAsia="Arial" w:hAnsi="Cambria Math" w:cs="Arial"/>
                <w:b/>
                <w:sz w:val="20"/>
                <w:szCs w:val="20"/>
              </w:rPr>
            </w:pPr>
            <w:r w:rsidRPr="00FC1E39">
              <w:rPr>
                <w:rFonts w:ascii="Cambria Math" w:eastAsia="Arial" w:hAnsi="Cambria Math" w:cs="Arial"/>
                <w:b/>
                <w:sz w:val="20"/>
                <w:szCs w:val="20"/>
              </w:rPr>
              <w:t>Week 3</w:t>
            </w:r>
          </w:p>
          <w:p w:rsidR="00E324E8" w:rsidRPr="00FC1E39" w:rsidRDefault="002909A1">
            <w:pPr>
              <w:rPr>
                <w:rFonts w:ascii="Cambria Math" w:eastAsia="Arial" w:hAnsi="Cambria Math" w:cs="Arial"/>
                <w:b/>
                <w:sz w:val="20"/>
                <w:szCs w:val="20"/>
              </w:rPr>
            </w:pPr>
            <w:r w:rsidRPr="00FC1E39">
              <w:rPr>
                <w:rFonts w:ascii="Cambria Math" w:eastAsia="Arial" w:hAnsi="Cambria Math" w:cs="Arial"/>
                <w:b/>
                <w:sz w:val="20"/>
                <w:szCs w:val="20"/>
              </w:rPr>
              <w:t>10/8-10/12</w:t>
            </w:r>
          </w:p>
        </w:tc>
        <w:tc>
          <w:tcPr>
            <w:tcW w:w="1864" w:type="dxa"/>
            <w:vAlign w:val="center"/>
          </w:tcPr>
          <w:p w:rsidR="00E324E8" w:rsidRPr="00FC1E39" w:rsidRDefault="002909A1">
            <w:pPr>
              <w:jc w:val="center"/>
              <w:rPr>
                <w:rFonts w:ascii="Cambria Math" w:eastAsia="Arial" w:hAnsi="Cambria Math" w:cs="Arial"/>
                <w:sz w:val="20"/>
                <w:szCs w:val="20"/>
              </w:rPr>
            </w:pPr>
            <w:r w:rsidRPr="00FC1E39">
              <w:rPr>
                <w:rFonts w:ascii="Cambria Math" w:eastAsia="Arial" w:hAnsi="Cambria Math" w:cs="Arial"/>
                <w:sz w:val="20"/>
                <w:szCs w:val="20"/>
              </w:rPr>
              <w:t>8.5, 8.6</w:t>
            </w:r>
          </w:p>
        </w:tc>
        <w:tc>
          <w:tcPr>
            <w:tcW w:w="1683" w:type="dxa"/>
            <w:vAlign w:val="center"/>
          </w:tcPr>
          <w:p w:rsidR="00E324E8" w:rsidRPr="00FC1E39" w:rsidRDefault="00906B84" w:rsidP="00906B84">
            <w:pPr>
              <w:jc w:val="center"/>
              <w:rPr>
                <w:rFonts w:ascii="Cambria Math" w:eastAsia="Arial" w:hAnsi="Cambria Math" w:cs="Arial"/>
                <w:b/>
                <w:sz w:val="20"/>
                <w:szCs w:val="20"/>
              </w:rPr>
            </w:pPr>
            <w:r w:rsidRPr="0072232B">
              <w:rPr>
                <w:rFonts w:ascii="Cambria Math" w:eastAsia="Arial" w:hAnsi="Cambria Math" w:cs="Arial"/>
                <w:sz w:val="20"/>
                <w:szCs w:val="20"/>
              </w:rPr>
              <w:t>2.4, 2.5, 2.7</w:t>
            </w:r>
          </w:p>
        </w:tc>
        <w:tc>
          <w:tcPr>
            <w:tcW w:w="1683" w:type="dxa"/>
            <w:vAlign w:val="center"/>
          </w:tcPr>
          <w:p w:rsidR="00E324E8" w:rsidRPr="00EE1A84" w:rsidRDefault="00EE1A84">
            <w:pPr>
              <w:jc w:val="center"/>
              <w:rPr>
                <w:rFonts w:ascii="Cambria Math" w:eastAsia="Arial" w:hAnsi="Cambria Math" w:cs="Arial"/>
                <w:sz w:val="20"/>
                <w:szCs w:val="20"/>
              </w:rPr>
            </w:pPr>
            <w:r>
              <w:rPr>
                <w:rFonts w:ascii="Cambria Math" w:eastAsia="Arial" w:hAnsi="Cambria Math" w:cs="Arial"/>
                <w:sz w:val="20"/>
                <w:szCs w:val="20"/>
              </w:rPr>
              <w:t>4.9, 4.11</w:t>
            </w:r>
          </w:p>
        </w:tc>
        <w:tc>
          <w:tcPr>
            <w:tcW w:w="1767" w:type="dxa"/>
            <w:vAlign w:val="center"/>
          </w:tcPr>
          <w:p w:rsidR="00E324E8" w:rsidRPr="00FC1E39" w:rsidRDefault="002909A1">
            <w:pPr>
              <w:jc w:val="center"/>
              <w:rPr>
                <w:rFonts w:ascii="Cambria Math" w:eastAsia="Arial" w:hAnsi="Cambria Math" w:cs="Arial"/>
                <w:sz w:val="20"/>
                <w:szCs w:val="20"/>
              </w:rPr>
            </w:pPr>
            <w:r w:rsidRPr="00FC1E39">
              <w:rPr>
                <w:rFonts w:ascii="Cambria Math" w:eastAsia="Arial" w:hAnsi="Cambria Math" w:cs="Arial"/>
                <w:sz w:val="20"/>
                <w:szCs w:val="20"/>
              </w:rPr>
              <w:t>TBD</w:t>
            </w:r>
          </w:p>
        </w:tc>
        <w:tc>
          <w:tcPr>
            <w:tcW w:w="1551" w:type="dxa"/>
            <w:vAlign w:val="center"/>
          </w:tcPr>
          <w:p w:rsidR="00E324E8" w:rsidRPr="00FC1E39" w:rsidRDefault="002909A1">
            <w:pPr>
              <w:jc w:val="center"/>
              <w:rPr>
                <w:rFonts w:ascii="Cambria Math" w:eastAsia="Arial" w:hAnsi="Cambria Math" w:cs="Arial"/>
                <w:sz w:val="20"/>
                <w:szCs w:val="20"/>
              </w:rPr>
            </w:pPr>
            <w:r w:rsidRPr="00FC1E39">
              <w:rPr>
                <w:rFonts w:ascii="Cambria Math" w:eastAsia="Arial" w:hAnsi="Cambria Math" w:cs="Arial"/>
                <w:sz w:val="20"/>
                <w:szCs w:val="20"/>
              </w:rPr>
              <w:t>MVVC &amp; DE</w:t>
            </w:r>
          </w:p>
        </w:tc>
      </w:tr>
      <w:tr w:rsidR="00E324E8" w:rsidRPr="00544277" w:rsidTr="00906B84">
        <w:trPr>
          <w:trHeight w:val="860"/>
          <w:jc w:val="center"/>
        </w:trPr>
        <w:tc>
          <w:tcPr>
            <w:tcW w:w="1522" w:type="dxa"/>
            <w:vAlign w:val="center"/>
          </w:tcPr>
          <w:p w:rsidR="00E324E8" w:rsidRPr="00FC1E39" w:rsidRDefault="002909A1">
            <w:pPr>
              <w:rPr>
                <w:rFonts w:ascii="Cambria Math" w:eastAsia="Arial" w:hAnsi="Cambria Math" w:cs="Arial"/>
                <w:b/>
                <w:sz w:val="20"/>
                <w:szCs w:val="20"/>
              </w:rPr>
            </w:pPr>
            <w:r w:rsidRPr="00FC1E39">
              <w:rPr>
                <w:rFonts w:ascii="Cambria Math" w:eastAsia="Arial" w:hAnsi="Cambria Math" w:cs="Arial"/>
                <w:b/>
                <w:sz w:val="20"/>
                <w:szCs w:val="20"/>
              </w:rPr>
              <w:t>Week 4</w:t>
            </w:r>
          </w:p>
          <w:p w:rsidR="00E324E8" w:rsidRPr="00FC1E39" w:rsidRDefault="002909A1">
            <w:pPr>
              <w:rPr>
                <w:rFonts w:ascii="Cambria Math" w:eastAsia="Arial" w:hAnsi="Cambria Math" w:cs="Arial"/>
                <w:b/>
                <w:sz w:val="20"/>
                <w:szCs w:val="20"/>
              </w:rPr>
            </w:pPr>
            <w:r w:rsidRPr="00FC1E39">
              <w:rPr>
                <w:rFonts w:ascii="Cambria Math" w:eastAsia="Arial" w:hAnsi="Cambria Math" w:cs="Arial"/>
                <w:b/>
                <w:sz w:val="20"/>
                <w:szCs w:val="20"/>
              </w:rPr>
              <w:t>10/15-10/19</w:t>
            </w:r>
          </w:p>
        </w:tc>
        <w:tc>
          <w:tcPr>
            <w:tcW w:w="1864" w:type="dxa"/>
            <w:vAlign w:val="center"/>
          </w:tcPr>
          <w:p w:rsidR="00E324E8" w:rsidRPr="00FC1E39" w:rsidRDefault="002909A1">
            <w:pPr>
              <w:jc w:val="center"/>
              <w:rPr>
                <w:rFonts w:ascii="Cambria Math" w:eastAsia="Arial" w:hAnsi="Cambria Math" w:cs="Arial"/>
                <w:sz w:val="20"/>
                <w:szCs w:val="20"/>
              </w:rPr>
            </w:pPr>
            <w:r w:rsidRPr="00FC1E39">
              <w:rPr>
                <w:rFonts w:ascii="Cambria Math" w:eastAsia="Arial" w:hAnsi="Cambria Math" w:cs="Arial"/>
                <w:sz w:val="20"/>
                <w:szCs w:val="20"/>
              </w:rPr>
              <w:t>8.7, 8.8, 8.9</w:t>
            </w:r>
          </w:p>
        </w:tc>
        <w:tc>
          <w:tcPr>
            <w:tcW w:w="1683" w:type="dxa"/>
            <w:vAlign w:val="center"/>
          </w:tcPr>
          <w:p w:rsidR="00E324E8" w:rsidRPr="00FC1E39" w:rsidRDefault="00906B84" w:rsidP="00906B84">
            <w:pPr>
              <w:jc w:val="center"/>
              <w:rPr>
                <w:rFonts w:ascii="Cambria Math" w:eastAsia="Arial" w:hAnsi="Cambria Math" w:cs="Arial"/>
                <w:sz w:val="20"/>
                <w:szCs w:val="20"/>
              </w:rPr>
            </w:pPr>
            <w:r w:rsidRPr="0072232B">
              <w:rPr>
                <w:rFonts w:ascii="Cambria Math" w:eastAsia="Arial" w:hAnsi="Cambria Math" w:cs="Arial"/>
                <w:sz w:val="20"/>
                <w:szCs w:val="20"/>
              </w:rPr>
              <w:t>3.1, 3.2, 3.3</w:t>
            </w:r>
          </w:p>
        </w:tc>
        <w:tc>
          <w:tcPr>
            <w:tcW w:w="1683" w:type="dxa"/>
            <w:vAlign w:val="center"/>
          </w:tcPr>
          <w:p w:rsidR="00E324E8" w:rsidRPr="00EE1A84" w:rsidRDefault="003320E4">
            <w:pPr>
              <w:jc w:val="center"/>
              <w:rPr>
                <w:rFonts w:ascii="Cambria Math" w:eastAsia="Arial" w:hAnsi="Cambria Math" w:cs="Arial"/>
                <w:sz w:val="20"/>
                <w:szCs w:val="20"/>
              </w:rPr>
            </w:pPr>
            <w:r>
              <w:rPr>
                <w:rFonts w:ascii="Cambria Math" w:eastAsia="Arial" w:hAnsi="Cambria Math" w:cs="Arial"/>
                <w:sz w:val="20"/>
                <w:szCs w:val="20"/>
              </w:rPr>
              <w:t>5.1-5.3</w:t>
            </w:r>
          </w:p>
        </w:tc>
        <w:tc>
          <w:tcPr>
            <w:tcW w:w="1767" w:type="dxa"/>
            <w:vAlign w:val="center"/>
          </w:tcPr>
          <w:p w:rsidR="00E324E8" w:rsidRPr="00FC1E39" w:rsidRDefault="002909A1">
            <w:pPr>
              <w:jc w:val="center"/>
              <w:rPr>
                <w:rFonts w:ascii="Cambria Math" w:eastAsia="Arial" w:hAnsi="Cambria Math" w:cs="Arial"/>
                <w:sz w:val="20"/>
                <w:szCs w:val="20"/>
              </w:rPr>
            </w:pPr>
            <w:r w:rsidRPr="00FC1E39">
              <w:rPr>
                <w:rFonts w:ascii="Cambria Math" w:eastAsia="Arial" w:hAnsi="Cambria Math" w:cs="Arial"/>
                <w:sz w:val="20"/>
                <w:szCs w:val="20"/>
              </w:rPr>
              <w:t>TBD</w:t>
            </w:r>
          </w:p>
        </w:tc>
        <w:tc>
          <w:tcPr>
            <w:tcW w:w="1551" w:type="dxa"/>
            <w:vAlign w:val="center"/>
          </w:tcPr>
          <w:p w:rsidR="00E324E8" w:rsidRPr="00FC1E39" w:rsidRDefault="002909A1">
            <w:pPr>
              <w:jc w:val="center"/>
              <w:rPr>
                <w:rFonts w:ascii="Cambria Math" w:eastAsia="Arial" w:hAnsi="Cambria Math" w:cs="Arial"/>
                <w:sz w:val="20"/>
                <w:szCs w:val="20"/>
              </w:rPr>
            </w:pPr>
            <w:r w:rsidRPr="00FC1E39">
              <w:rPr>
                <w:rFonts w:ascii="Cambria Math" w:eastAsia="Arial" w:hAnsi="Cambria Math" w:cs="Arial"/>
                <w:sz w:val="20"/>
                <w:szCs w:val="20"/>
              </w:rPr>
              <w:t>LA &amp; MVVC</w:t>
            </w:r>
          </w:p>
        </w:tc>
      </w:tr>
      <w:tr w:rsidR="00E324E8" w:rsidRPr="00544277" w:rsidTr="00906B84">
        <w:trPr>
          <w:trHeight w:val="860"/>
          <w:jc w:val="center"/>
        </w:trPr>
        <w:tc>
          <w:tcPr>
            <w:tcW w:w="1522" w:type="dxa"/>
            <w:vAlign w:val="center"/>
          </w:tcPr>
          <w:p w:rsidR="00E324E8" w:rsidRPr="00FC1E39" w:rsidRDefault="002909A1">
            <w:pPr>
              <w:rPr>
                <w:rFonts w:ascii="Cambria Math" w:eastAsia="Arial" w:hAnsi="Cambria Math" w:cs="Arial"/>
                <w:b/>
                <w:sz w:val="20"/>
                <w:szCs w:val="20"/>
              </w:rPr>
            </w:pPr>
            <w:r w:rsidRPr="00FC1E39">
              <w:rPr>
                <w:rFonts w:ascii="Cambria Math" w:eastAsia="Arial" w:hAnsi="Cambria Math" w:cs="Arial"/>
                <w:b/>
                <w:sz w:val="20"/>
                <w:szCs w:val="20"/>
              </w:rPr>
              <w:t>Week 5</w:t>
            </w:r>
          </w:p>
          <w:p w:rsidR="00E324E8" w:rsidRPr="00FC1E39" w:rsidRDefault="002909A1">
            <w:pPr>
              <w:rPr>
                <w:rFonts w:ascii="Cambria Math" w:eastAsia="Arial" w:hAnsi="Cambria Math" w:cs="Arial"/>
                <w:b/>
                <w:sz w:val="20"/>
                <w:szCs w:val="20"/>
              </w:rPr>
            </w:pPr>
            <w:r w:rsidRPr="00FC1E39">
              <w:rPr>
                <w:rFonts w:ascii="Cambria Math" w:eastAsia="Arial" w:hAnsi="Cambria Math" w:cs="Arial"/>
                <w:b/>
                <w:sz w:val="20"/>
                <w:szCs w:val="20"/>
              </w:rPr>
              <w:t>10/22-10/26</w:t>
            </w:r>
          </w:p>
        </w:tc>
        <w:tc>
          <w:tcPr>
            <w:tcW w:w="1864" w:type="dxa"/>
            <w:vAlign w:val="center"/>
          </w:tcPr>
          <w:p w:rsidR="009A40E0" w:rsidRDefault="002909A1">
            <w:pPr>
              <w:jc w:val="center"/>
              <w:rPr>
                <w:rFonts w:ascii="Cambria Math" w:eastAsia="Arial" w:hAnsi="Cambria Math" w:cs="Arial"/>
                <w:sz w:val="20"/>
                <w:szCs w:val="20"/>
              </w:rPr>
            </w:pPr>
            <w:r w:rsidRPr="00FC1E39">
              <w:rPr>
                <w:rFonts w:ascii="Cambria Math" w:eastAsia="Arial" w:hAnsi="Cambria Math" w:cs="Arial"/>
                <w:sz w:val="20"/>
                <w:szCs w:val="20"/>
              </w:rPr>
              <w:t xml:space="preserve">7.1, 7.2, </w:t>
            </w:r>
          </w:p>
          <w:p w:rsidR="00E324E8" w:rsidRPr="00FC1E39" w:rsidRDefault="002909A1">
            <w:pPr>
              <w:jc w:val="center"/>
              <w:rPr>
                <w:rFonts w:ascii="Cambria Math" w:eastAsia="Arial" w:hAnsi="Cambria Math" w:cs="Arial"/>
                <w:sz w:val="20"/>
                <w:szCs w:val="20"/>
              </w:rPr>
            </w:pPr>
            <w:r w:rsidRPr="00FC1E39">
              <w:rPr>
                <w:rFonts w:ascii="Cambria Math" w:eastAsia="Arial" w:hAnsi="Cambria Math" w:cs="Arial"/>
                <w:sz w:val="20"/>
                <w:szCs w:val="20"/>
              </w:rPr>
              <w:t>7.3, 7.4</w:t>
            </w:r>
          </w:p>
        </w:tc>
        <w:tc>
          <w:tcPr>
            <w:tcW w:w="1683" w:type="dxa"/>
            <w:vAlign w:val="center"/>
          </w:tcPr>
          <w:p w:rsidR="00E324E8" w:rsidRPr="00FC1E39" w:rsidRDefault="00906B84" w:rsidP="00906B84">
            <w:pPr>
              <w:jc w:val="center"/>
              <w:rPr>
                <w:rFonts w:ascii="Cambria Math" w:eastAsia="Arial" w:hAnsi="Cambria Math" w:cs="Arial"/>
                <w:sz w:val="20"/>
                <w:szCs w:val="20"/>
              </w:rPr>
            </w:pPr>
            <w:r w:rsidRPr="0072232B">
              <w:rPr>
                <w:rFonts w:ascii="Cambria Math" w:eastAsia="Arial" w:hAnsi="Cambria Math" w:cs="Arial"/>
                <w:sz w:val="20"/>
                <w:szCs w:val="20"/>
              </w:rPr>
              <w:t>3.4, 3.5</w:t>
            </w:r>
          </w:p>
        </w:tc>
        <w:tc>
          <w:tcPr>
            <w:tcW w:w="1683" w:type="dxa"/>
            <w:vAlign w:val="center"/>
          </w:tcPr>
          <w:p w:rsidR="00E324E8" w:rsidRPr="00EE1A84" w:rsidRDefault="003320E4">
            <w:pPr>
              <w:jc w:val="center"/>
              <w:rPr>
                <w:rFonts w:ascii="Cambria Math" w:eastAsia="Arial" w:hAnsi="Cambria Math" w:cs="Arial"/>
                <w:sz w:val="20"/>
                <w:szCs w:val="20"/>
              </w:rPr>
            </w:pPr>
            <w:r>
              <w:rPr>
                <w:rFonts w:ascii="Cambria Math" w:eastAsia="Arial" w:hAnsi="Cambria Math" w:cs="Arial"/>
                <w:sz w:val="20"/>
                <w:szCs w:val="20"/>
              </w:rPr>
              <w:t>5.4</w:t>
            </w:r>
            <w:r w:rsidR="00EE1A84">
              <w:rPr>
                <w:rFonts w:ascii="Cambria Math" w:eastAsia="Arial" w:hAnsi="Cambria Math" w:cs="Arial"/>
                <w:sz w:val="20"/>
                <w:szCs w:val="20"/>
              </w:rPr>
              <w:t>, 6.1-6.4</w:t>
            </w:r>
          </w:p>
        </w:tc>
        <w:tc>
          <w:tcPr>
            <w:tcW w:w="1767" w:type="dxa"/>
            <w:vAlign w:val="center"/>
          </w:tcPr>
          <w:p w:rsidR="00E324E8" w:rsidRPr="00FC1E39" w:rsidRDefault="002909A1">
            <w:pPr>
              <w:jc w:val="center"/>
              <w:rPr>
                <w:rFonts w:ascii="Cambria Math" w:eastAsia="Arial" w:hAnsi="Cambria Math" w:cs="Arial"/>
                <w:sz w:val="20"/>
                <w:szCs w:val="20"/>
              </w:rPr>
            </w:pPr>
            <w:r w:rsidRPr="00FC1E39">
              <w:rPr>
                <w:rFonts w:ascii="Cambria Math" w:eastAsia="Arial" w:hAnsi="Cambria Math" w:cs="Arial"/>
                <w:sz w:val="20"/>
                <w:szCs w:val="20"/>
              </w:rPr>
              <w:t>TBD</w:t>
            </w:r>
          </w:p>
        </w:tc>
        <w:tc>
          <w:tcPr>
            <w:tcW w:w="1551" w:type="dxa"/>
            <w:vAlign w:val="center"/>
          </w:tcPr>
          <w:p w:rsidR="00E324E8" w:rsidRPr="00FC1E39" w:rsidRDefault="002909A1">
            <w:pPr>
              <w:jc w:val="center"/>
              <w:rPr>
                <w:rFonts w:ascii="Cambria Math" w:eastAsia="Arial" w:hAnsi="Cambria Math" w:cs="Arial"/>
                <w:sz w:val="20"/>
                <w:szCs w:val="20"/>
              </w:rPr>
            </w:pPr>
            <w:r w:rsidRPr="00FC1E39">
              <w:rPr>
                <w:rFonts w:ascii="Cambria Math" w:eastAsia="Arial" w:hAnsi="Cambria Math" w:cs="Arial"/>
                <w:sz w:val="20"/>
                <w:szCs w:val="20"/>
              </w:rPr>
              <w:t>DE &amp; LA</w:t>
            </w:r>
          </w:p>
        </w:tc>
      </w:tr>
      <w:tr w:rsidR="00E324E8" w:rsidRPr="00544277" w:rsidTr="00906B84">
        <w:trPr>
          <w:trHeight w:val="860"/>
          <w:jc w:val="center"/>
        </w:trPr>
        <w:tc>
          <w:tcPr>
            <w:tcW w:w="1522" w:type="dxa"/>
            <w:vAlign w:val="center"/>
          </w:tcPr>
          <w:p w:rsidR="00E324E8" w:rsidRPr="00FC1E39" w:rsidRDefault="002909A1">
            <w:pPr>
              <w:rPr>
                <w:rFonts w:ascii="Cambria Math" w:eastAsia="Arial" w:hAnsi="Cambria Math" w:cs="Arial"/>
                <w:b/>
                <w:sz w:val="20"/>
                <w:szCs w:val="20"/>
              </w:rPr>
            </w:pPr>
            <w:r w:rsidRPr="00FC1E39">
              <w:rPr>
                <w:rFonts w:ascii="Cambria Math" w:eastAsia="Arial" w:hAnsi="Cambria Math" w:cs="Arial"/>
                <w:b/>
                <w:sz w:val="20"/>
                <w:szCs w:val="20"/>
              </w:rPr>
              <w:t>Week 6</w:t>
            </w:r>
          </w:p>
          <w:p w:rsidR="00E324E8" w:rsidRPr="00FC1E39" w:rsidRDefault="002909A1">
            <w:pPr>
              <w:rPr>
                <w:rFonts w:ascii="Cambria Math" w:eastAsia="Arial" w:hAnsi="Cambria Math" w:cs="Arial"/>
                <w:b/>
                <w:sz w:val="20"/>
                <w:szCs w:val="20"/>
              </w:rPr>
            </w:pPr>
            <w:r w:rsidRPr="00FC1E39">
              <w:rPr>
                <w:rFonts w:ascii="Cambria Math" w:eastAsia="Arial" w:hAnsi="Cambria Math" w:cs="Arial"/>
                <w:b/>
                <w:sz w:val="20"/>
                <w:szCs w:val="20"/>
              </w:rPr>
              <w:t>10/29-11/2</w:t>
            </w:r>
          </w:p>
        </w:tc>
        <w:tc>
          <w:tcPr>
            <w:tcW w:w="1864" w:type="dxa"/>
            <w:vAlign w:val="center"/>
          </w:tcPr>
          <w:p w:rsidR="00E324E8" w:rsidRPr="00FC1E39" w:rsidRDefault="002909A1">
            <w:pPr>
              <w:jc w:val="center"/>
              <w:rPr>
                <w:rFonts w:ascii="Cambria Math" w:eastAsia="Arial" w:hAnsi="Cambria Math" w:cs="Arial"/>
                <w:sz w:val="20"/>
                <w:szCs w:val="20"/>
              </w:rPr>
            </w:pPr>
            <w:r w:rsidRPr="00FC1E39">
              <w:rPr>
                <w:rFonts w:ascii="Cambria Math" w:eastAsia="Arial" w:hAnsi="Cambria Math" w:cs="Arial"/>
                <w:sz w:val="20"/>
                <w:szCs w:val="20"/>
              </w:rPr>
              <w:t>7.5, 7.6</w:t>
            </w:r>
          </w:p>
        </w:tc>
        <w:tc>
          <w:tcPr>
            <w:tcW w:w="1683" w:type="dxa"/>
            <w:vAlign w:val="center"/>
          </w:tcPr>
          <w:p w:rsidR="00E324E8" w:rsidRPr="00FC1E39" w:rsidRDefault="00906B84" w:rsidP="00906B84">
            <w:pPr>
              <w:jc w:val="center"/>
              <w:rPr>
                <w:rFonts w:ascii="Cambria Math" w:eastAsia="Arial" w:hAnsi="Cambria Math" w:cs="Arial"/>
                <w:sz w:val="20"/>
                <w:szCs w:val="20"/>
              </w:rPr>
            </w:pPr>
            <w:r w:rsidRPr="0072232B">
              <w:rPr>
                <w:rFonts w:ascii="Cambria Math" w:eastAsia="Arial" w:hAnsi="Cambria Math" w:cs="Arial"/>
                <w:sz w:val="20"/>
                <w:szCs w:val="20"/>
              </w:rPr>
              <w:t>4.1, 4.2, 4.4</w:t>
            </w:r>
          </w:p>
        </w:tc>
        <w:tc>
          <w:tcPr>
            <w:tcW w:w="1683" w:type="dxa"/>
            <w:vAlign w:val="center"/>
          </w:tcPr>
          <w:p w:rsidR="00E324E8" w:rsidRDefault="00EE1A84">
            <w:pPr>
              <w:jc w:val="center"/>
              <w:rPr>
                <w:rFonts w:ascii="Cambria Math" w:eastAsia="Arial" w:hAnsi="Cambria Math" w:cs="Arial"/>
                <w:sz w:val="20"/>
                <w:szCs w:val="20"/>
              </w:rPr>
            </w:pPr>
            <w:r>
              <w:rPr>
                <w:rFonts w:ascii="Cambria Math" w:eastAsia="Arial" w:hAnsi="Cambria Math" w:cs="Arial"/>
                <w:sz w:val="20"/>
                <w:szCs w:val="20"/>
              </w:rPr>
              <w:t>6.5-6.7</w:t>
            </w:r>
          </w:p>
          <w:p w:rsidR="00D37BEC" w:rsidRPr="00EE1A84" w:rsidRDefault="00D37BEC">
            <w:pPr>
              <w:jc w:val="center"/>
              <w:rPr>
                <w:rFonts w:ascii="Cambria Math" w:eastAsia="Arial" w:hAnsi="Cambria Math" w:cs="Arial"/>
                <w:sz w:val="20"/>
                <w:szCs w:val="20"/>
              </w:rPr>
            </w:pPr>
            <w:r>
              <w:rPr>
                <w:rFonts w:ascii="Cambria Math" w:eastAsia="Arial" w:hAnsi="Cambria Math" w:cs="Arial"/>
                <w:sz w:val="20"/>
                <w:szCs w:val="20"/>
              </w:rPr>
              <w:t>DGC Ch. 1</w:t>
            </w:r>
          </w:p>
        </w:tc>
        <w:tc>
          <w:tcPr>
            <w:tcW w:w="1767" w:type="dxa"/>
            <w:vAlign w:val="center"/>
          </w:tcPr>
          <w:p w:rsidR="00E324E8" w:rsidRPr="00FC1E39" w:rsidRDefault="002909A1">
            <w:pPr>
              <w:jc w:val="center"/>
              <w:rPr>
                <w:rFonts w:ascii="Cambria Math" w:eastAsia="Arial" w:hAnsi="Cambria Math" w:cs="Arial"/>
                <w:sz w:val="20"/>
                <w:szCs w:val="20"/>
              </w:rPr>
            </w:pPr>
            <w:r w:rsidRPr="00FC1E39">
              <w:rPr>
                <w:rFonts w:ascii="Cambria Math" w:eastAsia="Arial" w:hAnsi="Cambria Math" w:cs="Arial"/>
                <w:sz w:val="20"/>
                <w:szCs w:val="20"/>
              </w:rPr>
              <w:t>TBD</w:t>
            </w:r>
          </w:p>
        </w:tc>
        <w:tc>
          <w:tcPr>
            <w:tcW w:w="1551" w:type="dxa"/>
            <w:vAlign w:val="center"/>
          </w:tcPr>
          <w:p w:rsidR="00E324E8" w:rsidRPr="00FC1E39" w:rsidRDefault="002909A1">
            <w:pPr>
              <w:jc w:val="center"/>
              <w:rPr>
                <w:rFonts w:ascii="Cambria Math" w:eastAsia="Arial" w:hAnsi="Cambria Math" w:cs="Arial"/>
                <w:sz w:val="20"/>
                <w:szCs w:val="20"/>
              </w:rPr>
            </w:pPr>
            <w:r w:rsidRPr="00FC1E39">
              <w:rPr>
                <w:rFonts w:ascii="Cambria Math" w:eastAsia="Arial" w:hAnsi="Cambria Math" w:cs="Arial"/>
                <w:sz w:val="20"/>
                <w:szCs w:val="20"/>
              </w:rPr>
              <w:t>MVVC &amp; DE</w:t>
            </w:r>
          </w:p>
        </w:tc>
      </w:tr>
      <w:tr w:rsidR="00906B84" w:rsidRPr="00544277" w:rsidTr="00906B84">
        <w:trPr>
          <w:trHeight w:val="860"/>
          <w:jc w:val="center"/>
        </w:trPr>
        <w:tc>
          <w:tcPr>
            <w:tcW w:w="1522" w:type="dxa"/>
            <w:vAlign w:val="center"/>
          </w:tcPr>
          <w:p w:rsidR="00906B84" w:rsidRPr="00FC1E39" w:rsidRDefault="00906B84" w:rsidP="00906B84">
            <w:pPr>
              <w:rPr>
                <w:rFonts w:ascii="Cambria Math" w:eastAsia="Arial" w:hAnsi="Cambria Math" w:cs="Arial"/>
                <w:b/>
                <w:sz w:val="20"/>
                <w:szCs w:val="20"/>
              </w:rPr>
            </w:pPr>
            <w:r w:rsidRPr="00FC1E39">
              <w:rPr>
                <w:rFonts w:ascii="Cambria Math" w:eastAsia="Arial" w:hAnsi="Cambria Math" w:cs="Arial"/>
                <w:b/>
                <w:sz w:val="20"/>
                <w:szCs w:val="20"/>
              </w:rPr>
              <w:t>Week 7</w:t>
            </w:r>
          </w:p>
          <w:p w:rsidR="00906B84" w:rsidRPr="00FC1E39" w:rsidRDefault="00906B84" w:rsidP="00906B84">
            <w:pPr>
              <w:rPr>
                <w:rFonts w:ascii="Cambria Math" w:eastAsia="Arial" w:hAnsi="Cambria Math" w:cs="Arial"/>
                <w:b/>
                <w:sz w:val="20"/>
                <w:szCs w:val="20"/>
              </w:rPr>
            </w:pPr>
            <w:r w:rsidRPr="00FC1E39">
              <w:rPr>
                <w:rFonts w:ascii="Cambria Math" w:eastAsia="Arial" w:hAnsi="Cambria Math" w:cs="Arial"/>
                <w:b/>
                <w:sz w:val="20"/>
                <w:szCs w:val="20"/>
              </w:rPr>
              <w:t>11/5-11/9</w:t>
            </w:r>
          </w:p>
        </w:tc>
        <w:tc>
          <w:tcPr>
            <w:tcW w:w="1864" w:type="dxa"/>
            <w:vAlign w:val="center"/>
          </w:tcPr>
          <w:p w:rsidR="00906B84" w:rsidRPr="00FC1E39" w:rsidRDefault="00906B84" w:rsidP="00906B84">
            <w:pPr>
              <w:jc w:val="center"/>
              <w:rPr>
                <w:rFonts w:ascii="Cambria Math" w:eastAsia="Arial" w:hAnsi="Cambria Math" w:cs="Arial"/>
                <w:sz w:val="20"/>
                <w:szCs w:val="20"/>
              </w:rPr>
            </w:pPr>
            <w:r w:rsidRPr="00FC1E39">
              <w:rPr>
                <w:rFonts w:ascii="Cambria Math" w:eastAsia="Arial" w:hAnsi="Cambria Math" w:cs="Arial"/>
                <w:sz w:val="20"/>
                <w:szCs w:val="20"/>
              </w:rPr>
              <w:t>7.9, 7.12</w:t>
            </w:r>
          </w:p>
        </w:tc>
        <w:tc>
          <w:tcPr>
            <w:tcW w:w="1683" w:type="dxa"/>
            <w:vAlign w:val="center"/>
          </w:tcPr>
          <w:p w:rsidR="00906B84" w:rsidRPr="00FC1E39" w:rsidRDefault="00906B84" w:rsidP="00906B84">
            <w:pPr>
              <w:jc w:val="center"/>
              <w:rPr>
                <w:rFonts w:ascii="Cambria Math" w:eastAsia="Arial" w:hAnsi="Cambria Math" w:cs="Arial"/>
                <w:sz w:val="20"/>
                <w:szCs w:val="20"/>
              </w:rPr>
            </w:pPr>
            <w:r w:rsidRPr="0072232B">
              <w:rPr>
                <w:rFonts w:ascii="Cambria Math" w:eastAsia="Arial" w:hAnsi="Cambria Math" w:cs="Arial"/>
                <w:sz w:val="20"/>
                <w:szCs w:val="20"/>
              </w:rPr>
              <w:t>6.1, 6.2, 6.3</w:t>
            </w:r>
          </w:p>
        </w:tc>
        <w:tc>
          <w:tcPr>
            <w:tcW w:w="1683" w:type="dxa"/>
            <w:vAlign w:val="center"/>
          </w:tcPr>
          <w:p w:rsidR="00906B84" w:rsidRDefault="00906B84" w:rsidP="00906B84">
            <w:pPr>
              <w:jc w:val="center"/>
              <w:rPr>
                <w:rFonts w:ascii="Cambria Math" w:eastAsia="Arial" w:hAnsi="Cambria Math" w:cs="Arial"/>
                <w:sz w:val="20"/>
                <w:szCs w:val="20"/>
              </w:rPr>
            </w:pPr>
            <w:r>
              <w:rPr>
                <w:rFonts w:ascii="Cambria Math" w:eastAsia="Arial" w:hAnsi="Cambria Math" w:cs="Arial"/>
                <w:sz w:val="20"/>
                <w:szCs w:val="20"/>
              </w:rPr>
              <w:t>6.8-6.10</w:t>
            </w:r>
          </w:p>
          <w:p w:rsidR="00906B84" w:rsidRPr="00EE1A84" w:rsidRDefault="00906B84" w:rsidP="00906B84">
            <w:pPr>
              <w:jc w:val="center"/>
              <w:rPr>
                <w:rFonts w:ascii="Cambria Math" w:eastAsia="Arial" w:hAnsi="Cambria Math" w:cs="Arial"/>
                <w:sz w:val="20"/>
                <w:szCs w:val="20"/>
              </w:rPr>
            </w:pPr>
            <w:r>
              <w:rPr>
                <w:rFonts w:ascii="Cambria Math" w:eastAsia="Arial" w:hAnsi="Cambria Math" w:cs="Arial"/>
                <w:sz w:val="20"/>
                <w:szCs w:val="20"/>
              </w:rPr>
              <w:t>DGC Ch. 2</w:t>
            </w:r>
          </w:p>
        </w:tc>
        <w:tc>
          <w:tcPr>
            <w:tcW w:w="1767" w:type="dxa"/>
            <w:vAlign w:val="center"/>
          </w:tcPr>
          <w:p w:rsidR="00906B84" w:rsidRPr="00FC1E39" w:rsidRDefault="00906B84" w:rsidP="00906B84">
            <w:pPr>
              <w:jc w:val="center"/>
              <w:rPr>
                <w:rFonts w:ascii="Cambria Math" w:eastAsia="Arial" w:hAnsi="Cambria Math" w:cs="Arial"/>
                <w:sz w:val="20"/>
                <w:szCs w:val="20"/>
              </w:rPr>
            </w:pPr>
            <w:r w:rsidRPr="00FC1E39">
              <w:rPr>
                <w:rFonts w:ascii="Cambria Math" w:eastAsia="Arial" w:hAnsi="Cambria Math" w:cs="Arial"/>
                <w:sz w:val="20"/>
                <w:szCs w:val="20"/>
              </w:rPr>
              <w:t>TBD</w:t>
            </w:r>
          </w:p>
        </w:tc>
        <w:tc>
          <w:tcPr>
            <w:tcW w:w="1551" w:type="dxa"/>
            <w:vAlign w:val="center"/>
          </w:tcPr>
          <w:p w:rsidR="00906B84" w:rsidRPr="00FC1E39" w:rsidRDefault="00906B84" w:rsidP="00906B84">
            <w:pPr>
              <w:jc w:val="center"/>
              <w:rPr>
                <w:rFonts w:ascii="Cambria Math" w:eastAsia="Arial" w:hAnsi="Cambria Math" w:cs="Arial"/>
                <w:sz w:val="20"/>
                <w:szCs w:val="20"/>
              </w:rPr>
            </w:pPr>
            <w:r w:rsidRPr="00FC1E39">
              <w:rPr>
                <w:rFonts w:ascii="Cambria Math" w:eastAsia="Arial" w:hAnsi="Cambria Math" w:cs="Arial"/>
                <w:sz w:val="20"/>
                <w:szCs w:val="20"/>
              </w:rPr>
              <w:t>LA &amp; MVVC</w:t>
            </w:r>
          </w:p>
        </w:tc>
      </w:tr>
      <w:tr w:rsidR="00906B84" w:rsidRPr="00544277" w:rsidTr="00906B84">
        <w:trPr>
          <w:trHeight w:val="860"/>
          <w:jc w:val="center"/>
        </w:trPr>
        <w:tc>
          <w:tcPr>
            <w:tcW w:w="1522" w:type="dxa"/>
            <w:vAlign w:val="center"/>
          </w:tcPr>
          <w:p w:rsidR="00906B84" w:rsidRPr="00FC1E39" w:rsidRDefault="00906B84" w:rsidP="00906B84">
            <w:pPr>
              <w:rPr>
                <w:rFonts w:ascii="Cambria Math" w:eastAsia="Arial" w:hAnsi="Cambria Math" w:cs="Arial"/>
                <w:b/>
                <w:sz w:val="20"/>
                <w:szCs w:val="20"/>
              </w:rPr>
            </w:pPr>
            <w:r w:rsidRPr="00FC1E39">
              <w:rPr>
                <w:rFonts w:ascii="Cambria Math" w:eastAsia="Arial" w:hAnsi="Cambria Math" w:cs="Arial"/>
                <w:b/>
                <w:sz w:val="20"/>
                <w:szCs w:val="20"/>
              </w:rPr>
              <w:t>Week 8</w:t>
            </w:r>
          </w:p>
          <w:p w:rsidR="00906B84" w:rsidRPr="00FC1E39" w:rsidRDefault="00906B84" w:rsidP="00906B84">
            <w:pPr>
              <w:rPr>
                <w:rFonts w:ascii="Cambria Math" w:eastAsia="Arial" w:hAnsi="Cambria Math" w:cs="Arial"/>
                <w:b/>
                <w:sz w:val="20"/>
                <w:szCs w:val="20"/>
              </w:rPr>
            </w:pPr>
            <w:r w:rsidRPr="00FC1E39">
              <w:rPr>
                <w:rFonts w:ascii="Cambria Math" w:eastAsia="Arial" w:hAnsi="Cambria Math" w:cs="Arial"/>
                <w:b/>
                <w:sz w:val="20"/>
                <w:szCs w:val="20"/>
              </w:rPr>
              <w:t>11/12-11/16</w:t>
            </w:r>
          </w:p>
          <w:p w:rsidR="00906B84" w:rsidRPr="009A40E0" w:rsidRDefault="00906B84" w:rsidP="00906B84">
            <w:pPr>
              <w:rPr>
                <w:rFonts w:ascii="Cambria Math" w:eastAsia="Arial" w:hAnsi="Cambria Math" w:cs="Arial"/>
                <w:b/>
                <w:sz w:val="16"/>
                <w:szCs w:val="16"/>
              </w:rPr>
            </w:pPr>
            <w:r w:rsidRPr="009A40E0">
              <w:rPr>
                <w:rFonts w:ascii="Cambria Math" w:eastAsia="Arial" w:hAnsi="Cambria Math" w:cs="Arial"/>
                <w:b/>
                <w:sz w:val="16"/>
                <w:szCs w:val="16"/>
              </w:rPr>
              <w:t>(Mon holiday)</w:t>
            </w:r>
          </w:p>
        </w:tc>
        <w:tc>
          <w:tcPr>
            <w:tcW w:w="1864" w:type="dxa"/>
            <w:vAlign w:val="center"/>
          </w:tcPr>
          <w:p w:rsidR="00906B84" w:rsidRPr="00FC1E39" w:rsidRDefault="00906B84" w:rsidP="00906B84">
            <w:pPr>
              <w:jc w:val="center"/>
              <w:rPr>
                <w:rFonts w:ascii="Cambria Math" w:eastAsia="Arial" w:hAnsi="Cambria Math" w:cs="Arial"/>
                <w:sz w:val="20"/>
                <w:szCs w:val="20"/>
              </w:rPr>
            </w:pPr>
            <w:r w:rsidRPr="00FC1E39">
              <w:rPr>
                <w:rFonts w:ascii="Cambria Math" w:eastAsia="Arial" w:hAnsi="Cambria Math" w:cs="Arial"/>
                <w:sz w:val="20"/>
                <w:szCs w:val="20"/>
              </w:rPr>
              <w:t>13.1, 13.2, 13.3</w:t>
            </w:r>
          </w:p>
        </w:tc>
        <w:tc>
          <w:tcPr>
            <w:tcW w:w="1683" w:type="dxa"/>
            <w:vAlign w:val="center"/>
          </w:tcPr>
          <w:p w:rsidR="00906B84" w:rsidRPr="00FC1E39" w:rsidRDefault="00906B84" w:rsidP="00906B84">
            <w:pPr>
              <w:jc w:val="center"/>
              <w:rPr>
                <w:rFonts w:ascii="Cambria Math" w:eastAsia="Arial" w:hAnsi="Cambria Math" w:cs="Arial"/>
                <w:sz w:val="20"/>
                <w:szCs w:val="20"/>
              </w:rPr>
            </w:pPr>
            <w:r w:rsidRPr="0072232B">
              <w:rPr>
                <w:rFonts w:ascii="Cambria Math" w:eastAsia="Arial" w:hAnsi="Cambria Math" w:cs="Arial"/>
                <w:sz w:val="20"/>
                <w:szCs w:val="20"/>
              </w:rPr>
              <w:t>6.4, 6.5, 5.1, 5.3</w:t>
            </w:r>
          </w:p>
        </w:tc>
        <w:tc>
          <w:tcPr>
            <w:tcW w:w="1683" w:type="dxa"/>
            <w:vAlign w:val="center"/>
          </w:tcPr>
          <w:p w:rsidR="00906B84" w:rsidRDefault="00906B84" w:rsidP="00906B84">
            <w:pPr>
              <w:jc w:val="center"/>
              <w:rPr>
                <w:rFonts w:ascii="Cambria Math" w:eastAsia="Arial" w:hAnsi="Cambria Math" w:cs="Arial"/>
                <w:sz w:val="20"/>
                <w:szCs w:val="20"/>
              </w:rPr>
            </w:pPr>
            <w:r>
              <w:rPr>
                <w:rFonts w:ascii="Cambria Math" w:eastAsia="Arial" w:hAnsi="Cambria Math" w:cs="Arial"/>
                <w:sz w:val="20"/>
                <w:szCs w:val="20"/>
              </w:rPr>
              <w:t>6.10</w:t>
            </w:r>
          </w:p>
          <w:p w:rsidR="00906B84" w:rsidRPr="00EE1A84" w:rsidRDefault="00906B84" w:rsidP="00906B84">
            <w:pPr>
              <w:jc w:val="center"/>
              <w:rPr>
                <w:rFonts w:ascii="Cambria Math" w:eastAsia="Arial" w:hAnsi="Cambria Math" w:cs="Arial"/>
                <w:sz w:val="20"/>
                <w:szCs w:val="20"/>
              </w:rPr>
            </w:pPr>
            <w:r>
              <w:rPr>
                <w:rFonts w:ascii="Cambria Math" w:eastAsia="Arial" w:hAnsi="Cambria Math" w:cs="Arial"/>
                <w:sz w:val="20"/>
                <w:szCs w:val="20"/>
              </w:rPr>
              <w:t>DGC Ch. 2</w:t>
            </w:r>
          </w:p>
        </w:tc>
        <w:tc>
          <w:tcPr>
            <w:tcW w:w="1767" w:type="dxa"/>
            <w:vAlign w:val="center"/>
          </w:tcPr>
          <w:p w:rsidR="00906B84" w:rsidRPr="00FC1E39" w:rsidRDefault="00906B84" w:rsidP="00906B84">
            <w:pPr>
              <w:jc w:val="center"/>
              <w:rPr>
                <w:rFonts w:ascii="Cambria Math" w:eastAsia="Arial" w:hAnsi="Cambria Math" w:cs="Arial"/>
                <w:sz w:val="20"/>
                <w:szCs w:val="20"/>
              </w:rPr>
            </w:pPr>
            <w:r w:rsidRPr="00FC1E39">
              <w:rPr>
                <w:rFonts w:ascii="Cambria Math" w:eastAsia="Arial" w:hAnsi="Cambria Math" w:cs="Arial"/>
                <w:sz w:val="20"/>
                <w:szCs w:val="20"/>
              </w:rPr>
              <w:t>TBD</w:t>
            </w:r>
          </w:p>
        </w:tc>
        <w:tc>
          <w:tcPr>
            <w:tcW w:w="1551" w:type="dxa"/>
            <w:vAlign w:val="center"/>
          </w:tcPr>
          <w:p w:rsidR="00906B84" w:rsidRDefault="00906B84" w:rsidP="00906B84">
            <w:pPr>
              <w:jc w:val="center"/>
              <w:rPr>
                <w:rFonts w:ascii="Cambria Math" w:eastAsia="Arial" w:hAnsi="Cambria Math" w:cs="Arial"/>
                <w:sz w:val="20"/>
                <w:szCs w:val="20"/>
              </w:rPr>
            </w:pPr>
            <w:r w:rsidRPr="00FC1E39">
              <w:rPr>
                <w:rFonts w:ascii="Cambria Math" w:eastAsia="Arial" w:hAnsi="Cambria Math" w:cs="Arial"/>
                <w:sz w:val="20"/>
                <w:szCs w:val="20"/>
              </w:rPr>
              <w:t>DE &amp; LA</w:t>
            </w:r>
          </w:p>
          <w:p w:rsidR="00906B84" w:rsidRPr="00FC1E39" w:rsidRDefault="00906B84" w:rsidP="00906B84">
            <w:pPr>
              <w:jc w:val="center"/>
              <w:rPr>
                <w:rFonts w:ascii="Cambria Math" w:eastAsia="Arial" w:hAnsi="Cambria Math" w:cs="Arial"/>
                <w:sz w:val="16"/>
                <w:szCs w:val="16"/>
              </w:rPr>
            </w:pPr>
            <w:r w:rsidRPr="00FC1E39">
              <w:rPr>
                <w:rFonts w:ascii="Cambria Math" w:eastAsia="Arial" w:hAnsi="Cambria Math" w:cs="Arial"/>
                <w:sz w:val="16"/>
                <w:szCs w:val="16"/>
              </w:rPr>
              <w:t>(Quizzes on</w:t>
            </w:r>
          </w:p>
          <w:p w:rsidR="00906B84" w:rsidRPr="00FC1E39" w:rsidRDefault="00906B84" w:rsidP="00906B84">
            <w:pPr>
              <w:jc w:val="center"/>
              <w:rPr>
                <w:rFonts w:ascii="Cambria Math" w:eastAsia="Arial" w:hAnsi="Cambria Math" w:cs="Arial"/>
                <w:sz w:val="20"/>
                <w:szCs w:val="20"/>
              </w:rPr>
            </w:pPr>
            <w:r w:rsidRPr="00FC1E39">
              <w:rPr>
                <w:rFonts w:ascii="Cambria Math" w:eastAsia="Arial" w:hAnsi="Cambria Math" w:cs="Arial"/>
                <w:i/>
                <w:sz w:val="16"/>
                <w:szCs w:val="16"/>
              </w:rPr>
              <w:t>Tues</w:t>
            </w:r>
            <w:r w:rsidRPr="00FC1E39">
              <w:rPr>
                <w:rFonts w:ascii="Cambria Math" w:eastAsia="Arial" w:hAnsi="Cambria Math" w:cs="Arial"/>
                <w:sz w:val="16"/>
                <w:szCs w:val="16"/>
              </w:rPr>
              <w:t xml:space="preserve"> morning this week)</w:t>
            </w:r>
          </w:p>
        </w:tc>
      </w:tr>
      <w:tr w:rsidR="00906B84" w:rsidRPr="00544277" w:rsidTr="00906B84">
        <w:trPr>
          <w:trHeight w:val="860"/>
          <w:jc w:val="center"/>
        </w:trPr>
        <w:tc>
          <w:tcPr>
            <w:tcW w:w="1522" w:type="dxa"/>
            <w:shd w:val="clear" w:color="auto" w:fill="BFBFBF"/>
            <w:vAlign w:val="center"/>
          </w:tcPr>
          <w:p w:rsidR="00906B84" w:rsidRPr="00FC1E39" w:rsidRDefault="00906B84" w:rsidP="00906B84">
            <w:pPr>
              <w:rPr>
                <w:rFonts w:ascii="Cambria Math" w:eastAsia="Arial" w:hAnsi="Cambria Math" w:cs="Arial"/>
                <w:b/>
                <w:sz w:val="20"/>
                <w:szCs w:val="20"/>
              </w:rPr>
            </w:pPr>
            <w:r w:rsidRPr="00FC1E39">
              <w:rPr>
                <w:rFonts w:ascii="Cambria Math" w:eastAsia="Arial" w:hAnsi="Cambria Math" w:cs="Arial"/>
                <w:b/>
                <w:sz w:val="20"/>
                <w:szCs w:val="20"/>
              </w:rPr>
              <w:t>Thanksgiving Break</w:t>
            </w:r>
          </w:p>
          <w:p w:rsidR="00906B84" w:rsidRPr="00FC1E39" w:rsidRDefault="00906B84" w:rsidP="00906B84">
            <w:pPr>
              <w:rPr>
                <w:rFonts w:ascii="Cambria Math" w:eastAsia="Arial" w:hAnsi="Cambria Math" w:cs="Arial"/>
                <w:b/>
                <w:sz w:val="20"/>
                <w:szCs w:val="20"/>
              </w:rPr>
            </w:pPr>
            <w:r w:rsidRPr="00FC1E39">
              <w:rPr>
                <w:rFonts w:ascii="Cambria Math" w:eastAsia="Arial" w:hAnsi="Cambria Math" w:cs="Arial"/>
                <w:b/>
                <w:sz w:val="20"/>
                <w:szCs w:val="20"/>
              </w:rPr>
              <w:t>11/19-11/23</w:t>
            </w:r>
          </w:p>
        </w:tc>
        <w:tc>
          <w:tcPr>
            <w:tcW w:w="1864" w:type="dxa"/>
            <w:shd w:val="clear" w:color="auto" w:fill="BFBFBF"/>
            <w:vAlign w:val="center"/>
          </w:tcPr>
          <w:p w:rsidR="00906B84" w:rsidRPr="00FC1E39" w:rsidRDefault="00906B84" w:rsidP="00906B84">
            <w:pPr>
              <w:jc w:val="center"/>
              <w:rPr>
                <w:rFonts w:ascii="Cambria Math" w:eastAsia="Arial" w:hAnsi="Cambria Math" w:cs="Arial"/>
                <w:sz w:val="20"/>
                <w:szCs w:val="20"/>
              </w:rPr>
            </w:pPr>
          </w:p>
        </w:tc>
        <w:tc>
          <w:tcPr>
            <w:tcW w:w="1683" w:type="dxa"/>
            <w:shd w:val="clear" w:color="auto" w:fill="BFBFBF"/>
            <w:vAlign w:val="center"/>
          </w:tcPr>
          <w:p w:rsidR="00906B84" w:rsidRPr="00FC1E39" w:rsidRDefault="00906B84" w:rsidP="00906B84">
            <w:pPr>
              <w:jc w:val="center"/>
              <w:rPr>
                <w:rFonts w:ascii="Cambria Math" w:eastAsia="Arial" w:hAnsi="Cambria Math" w:cs="Arial"/>
                <w:sz w:val="20"/>
                <w:szCs w:val="20"/>
              </w:rPr>
            </w:pPr>
          </w:p>
        </w:tc>
        <w:tc>
          <w:tcPr>
            <w:tcW w:w="1683" w:type="dxa"/>
            <w:shd w:val="clear" w:color="auto" w:fill="BFBFBF"/>
            <w:vAlign w:val="center"/>
          </w:tcPr>
          <w:p w:rsidR="00906B84" w:rsidRPr="00FC1E39" w:rsidRDefault="00906B84" w:rsidP="00906B84">
            <w:pPr>
              <w:jc w:val="center"/>
              <w:rPr>
                <w:rFonts w:ascii="Cambria Math" w:eastAsia="Arial" w:hAnsi="Cambria Math" w:cs="Arial"/>
                <w:sz w:val="20"/>
                <w:szCs w:val="20"/>
              </w:rPr>
            </w:pPr>
          </w:p>
        </w:tc>
        <w:tc>
          <w:tcPr>
            <w:tcW w:w="1767" w:type="dxa"/>
            <w:shd w:val="clear" w:color="auto" w:fill="BFBFBF"/>
            <w:vAlign w:val="center"/>
          </w:tcPr>
          <w:p w:rsidR="00906B84" w:rsidRPr="00FC1E39" w:rsidRDefault="00906B84" w:rsidP="00906B84">
            <w:pPr>
              <w:jc w:val="center"/>
              <w:rPr>
                <w:rFonts w:ascii="Cambria Math" w:eastAsia="Arial" w:hAnsi="Cambria Math" w:cs="Arial"/>
                <w:sz w:val="20"/>
                <w:szCs w:val="20"/>
              </w:rPr>
            </w:pPr>
          </w:p>
        </w:tc>
        <w:tc>
          <w:tcPr>
            <w:tcW w:w="1551" w:type="dxa"/>
            <w:shd w:val="clear" w:color="auto" w:fill="BFBFBF"/>
            <w:vAlign w:val="center"/>
          </w:tcPr>
          <w:p w:rsidR="00906B84" w:rsidRPr="00FC1E39" w:rsidRDefault="00906B84" w:rsidP="00906B84">
            <w:pPr>
              <w:jc w:val="center"/>
              <w:rPr>
                <w:rFonts w:ascii="Cambria Math" w:eastAsia="Arial" w:hAnsi="Cambria Math" w:cs="Arial"/>
                <w:sz w:val="20"/>
                <w:szCs w:val="20"/>
              </w:rPr>
            </w:pPr>
          </w:p>
        </w:tc>
      </w:tr>
      <w:tr w:rsidR="00906B84" w:rsidRPr="00544277" w:rsidTr="00906B84">
        <w:trPr>
          <w:trHeight w:val="860"/>
          <w:jc w:val="center"/>
        </w:trPr>
        <w:tc>
          <w:tcPr>
            <w:tcW w:w="1522" w:type="dxa"/>
            <w:vAlign w:val="center"/>
          </w:tcPr>
          <w:p w:rsidR="00906B84" w:rsidRPr="00FC1E39" w:rsidRDefault="00906B84" w:rsidP="00906B84">
            <w:pPr>
              <w:rPr>
                <w:rFonts w:ascii="Cambria Math" w:eastAsia="Arial" w:hAnsi="Cambria Math" w:cs="Arial"/>
                <w:b/>
                <w:sz w:val="20"/>
                <w:szCs w:val="20"/>
              </w:rPr>
            </w:pPr>
            <w:r w:rsidRPr="00FC1E39">
              <w:rPr>
                <w:rFonts w:ascii="Cambria Math" w:eastAsia="Arial" w:hAnsi="Cambria Math" w:cs="Arial"/>
                <w:b/>
                <w:sz w:val="20"/>
                <w:szCs w:val="20"/>
              </w:rPr>
              <w:t>Week 9</w:t>
            </w:r>
          </w:p>
          <w:p w:rsidR="00906B84" w:rsidRPr="00FC1E39" w:rsidRDefault="00906B84" w:rsidP="00906B84">
            <w:pPr>
              <w:rPr>
                <w:rFonts w:ascii="Cambria Math" w:eastAsia="Arial" w:hAnsi="Cambria Math" w:cs="Arial"/>
                <w:b/>
                <w:sz w:val="20"/>
                <w:szCs w:val="20"/>
              </w:rPr>
            </w:pPr>
            <w:r w:rsidRPr="00FC1E39">
              <w:rPr>
                <w:rFonts w:ascii="Cambria Math" w:eastAsia="Arial" w:hAnsi="Cambria Math" w:cs="Arial"/>
                <w:b/>
                <w:sz w:val="20"/>
                <w:szCs w:val="20"/>
              </w:rPr>
              <w:t>11/26-11/30</w:t>
            </w:r>
          </w:p>
        </w:tc>
        <w:tc>
          <w:tcPr>
            <w:tcW w:w="1864" w:type="dxa"/>
            <w:vAlign w:val="center"/>
          </w:tcPr>
          <w:p w:rsidR="00906B84" w:rsidRDefault="00906B84" w:rsidP="00906B84">
            <w:pPr>
              <w:jc w:val="center"/>
              <w:rPr>
                <w:rFonts w:ascii="Cambria Math" w:eastAsia="Arial" w:hAnsi="Cambria Math" w:cs="Arial"/>
                <w:sz w:val="20"/>
                <w:szCs w:val="20"/>
              </w:rPr>
            </w:pPr>
            <w:r>
              <w:rPr>
                <w:rFonts w:ascii="Cambria Math" w:eastAsia="Arial" w:hAnsi="Cambria Math" w:cs="Arial"/>
                <w:sz w:val="20"/>
                <w:szCs w:val="20"/>
              </w:rPr>
              <w:t xml:space="preserve">13.4, </w:t>
            </w:r>
            <w:r w:rsidRPr="00FC1E39">
              <w:rPr>
                <w:rFonts w:ascii="Cambria Math" w:eastAsia="Arial" w:hAnsi="Cambria Math" w:cs="Arial"/>
                <w:sz w:val="20"/>
                <w:szCs w:val="20"/>
              </w:rPr>
              <w:t xml:space="preserve">12.1, 12.2, </w:t>
            </w:r>
          </w:p>
          <w:p w:rsidR="00906B84" w:rsidRPr="00FC1E39" w:rsidRDefault="00906B84" w:rsidP="00906B84">
            <w:pPr>
              <w:jc w:val="center"/>
              <w:rPr>
                <w:rFonts w:ascii="Cambria Math" w:eastAsia="Arial" w:hAnsi="Cambria Math" w:cs="Arial"/>
                <w:sz w:val="20"/>
                <w:szCs w:val="20"/>
              </w:rPr>
            </w:pPr>
            <w:r w:rsidRPr="00FC1E39">
              <w:rPr>
                <w:rFonts w:ascii="Cambria Math" w:eastAsia="Arial" w:hAnsi="Cambria Math" w:cs="Arial"/>
                <w:sz w:val="20"/>
                <w:szCs w:val="20"/>
              </w:rPr>
              <w:t>12.6, 12.7;</w:t>
            </w:r>
          </w:p>
          <w:p w:rsidR="00906B84" w:rsidRDefault="00906B84" w:rsidP="00906B84">
            <w:pPr>
              <w:jc w:val="center"/>
              <w:rPr>
                <w:rFonts w:ascii="Cambria Math" w:eastAsia="Arial" w:hAnsi="Cambria Math" w:cs="Arial"/>
                <w:sz w:val="20"/>
                <w:szCs w:val="20"/>
              </w:rPr>
            </w:pPr>
            <w:r w:rsidRPr="00FC1E39">
              <w:rPr>
                <w:rFonts w:ascii="Cambria Math" w:eastAsia="Arial" w:hAnsi="Cambria Math" w:cs="Arial"/>
                <w:sz w:val="20"/>
                <w:szCs w:val="20"/>
              </w:rPr>
              <w:t xml:space="preserve">Exam review: </w:t>
            </w:r>
          </w:p>
          <w:p w:rsidR="00906B84" w:rsidRPr="00FC1E39" w:rsidRDefault="00906B84" w:rsidP="00906B84">
            <w:pPr>
              <w:jc w:val="center"/>
              <w:rPr>
                <w:rFonts w:ascii="Cambria Math" w:eastAsia="Arial" w:hAnsi="Cambria Math" w:cs="Arial"/>
                <w:sz w:val="20"/>
                <w:szCs w:val="20"/>
              </w:rPr>
            </w:pPr>
            <w:r w:rsidRPr="00FC1E39">
              <w:rPr>
                <w:rFonts w:ascii="Cambria Math" w:eastAsia="Arial" w:hAnsi="Cambria Math" w:cs="Arial"/>
                <w:sz w:val="20"/>
                <w:szCs w:val="20"/>
              </w:rPr>
              <w:t>Thurs pm</w:t>
            </w:r>
          </w:p>
        </w:tc>
        <w:tc>
          <w:tcPr>
            <w:tcW w:w="1683" w:type="dxa"/>
            <w:vAlign w:val="center"/>
          </w:tcPr>
          <w:p w:rsidR="00906B84" w:rsidRPr="00FC1E39" w:rsidRDefault="00906B84" w:rsidP="00906B84">
            <w:pPr>
              <w:jc w:val="center"/>
              <w:rPr>
                <w:rFonts w:ascii="Cambria Math" w:eastAsia="Arial" w:hAnsi="Cambria Math" w:cs="Arial"/>
                <w:sz w:val="20"/>
                <w:szCs w:val="20"/>
              </w:rPr>
            </w:pPr>
            <w:r w:rsidRPr="0072232B">
              <w:rPr>
                <w:rFonts w:ascii="Cambria Math" w:eastAsia="Arial" w:hAnsi="Cambria Math" w:cs="Arial"/>
                <w:sz w:val="20"/>
                <w:szCs w:val="20"/>
              </w:rPr>
              <w:t>8.1, 8.2, 8.3</w:t>
            </w:r>
          </w:p>
        </w:tc>
        <w:tc>
          <w:tcPr>
            <w:tcW w:w="1683" w:type="dxa"/>
            <w:vAlign w:val="center"/>
          </w:tcPr>
          <w:p w:rsidR="00906B84" w:rsidRDefault="00906B84" w:rsidP="00906B84">
            <w:pPr>
              <w:jc w:val="center"/>
              <w:rPr>
                <w:rFonts w:ascii="Cambria Math" w:eastAsia="Arial" w:hAnsi="Cambria Math" w:cs="Arial"/>
                <w:sz w:val="20"/>
                <w:szCs w:val="20"/>
              </w:rPr>
            </w:pPr>
            <w:r>
              <w:rPr>
                <w:rFonts w:ascii="Cambria Math" w:eastAsia="Arial" w:hAnsi="Cambria Math" w:cs="Arial"/>
                <w:sz w:val="20"/>
                <w:szCs w:val="20"/>
              </w:rPr>
              <w:t>6.10-6.11</w:t>
            </w:r>
          </w:p>
          <w:p w:rsidR="00906B84" w:rsidRPr="00FC1E39" w:rsidRDefault="00906B84" w:rsidP="00906B84">
            <w:pPr>
              <w:jc w:val="center"/>
              <w:rPr>
                <w:rFonts w:ascii="Cambria Math" w:eastAsia="Arial" w:hAnsi="Cambria Math" w:cs="Arial"/>
                <w:sz w:val="20"/>
                <w:szCs w:val="20"/>
              </w:rPr>
            </w:pPr>
            <w:r>
              <w:rPr>
                <w:rFonts w:ascii="Cambria Math" w:eastAsia="Arial" w:hAnsi="Cambria Math" w:cs="Arial"/>
                <w:sz w:val="20"/>
                <w:szCs w:val="20"/>
              </w:rPr>
              <w:t>DGC Ch. 3</w:t>
            </w:r>
          </w:p>
        </w:tc>
        <w:tc>
          <w:tcPr>
            <w:tcW w:w="1767" w:type="dxa"/>
            <w:vAlign w:val="center"/>
          </w:tcPr>
          <w:p w:rsidR="00906B84" w:rsidRPr="00FC1E39" w:rsidRDefault="00906B84" w:rsidP="00906B84">
            <w:pPr>
              <w:jc w:val="center"/>
              <w:rPr>
                <w:rFonts w:ascii="Cambria Math" w:eastAsia="Arial" w:hAnsi="Cambria Math" w:cs="Arial"/>
                <w:sz w:val="20"/>
                <w:szCs w:val="20"/>
              </w:rPr>
            </w:pPr>
            <w:r w:rsidRPr="00FC1E39">
              <w:rPr>
                <w:rFonts w:ascii="Cambria Math" w:eastAsia="Arial" w:hAnsi="Cambria Math" w:cs="Arial"/>
                <w:sz w:val="20"/>
                <w:szCs w:val="20"/>
              </w:rPr>
              <w:t>TBD</w:t>
            </w:r>
          </w:p>
        </w:tc>
        <w:tc>
          <w:tcPr>
            <w:tcW w:w="1551" w:type="dxa"/>
            <w:vAlign w:val="center"/>
          </w:tcPr>
          <w:p w:rsidR="00906B84" w:rsidRDefault="00906B84" w:rsidP="00906B84">
            <w:pPr>
              <w:jc w:val="center"/>
              <w:rPr>
                <w:rFonts w:ascii="Cambria Math" w:eastAsia="Arial" w:hAnsi="Cambria Math" w:cs="Arial"/>
                <w:sz w:val="20"/>
                <w:szCs w:val="20"/>
              </w:rPr>
            </w:pPr>
            <w:r>
              <w:rPr>
                <w:rFonts w:ascii="Cambria Math" w:eastAsia="Arial" w:hAnsi="Cambria Math" w:cs="Arial"/>
                <w:sz w:val="20"/>
                <w:szCs w:val="20"/>
              </w:rPr>
              <w:t>None</w:t>
            </w:r>
          </w:p>
          <w:p w:rsidR="00906B84" w:rsidRPr="00FC1E39" w:rsidRDefault="00906B84" w:rsidP="00906B84">
            <w:pPr>
              <w:jc w:val="center"/>
              <w:rPr>
                <w:rFonts w:ascii="Cambria Math" w:eastAsia="Arial" w:hAnsi="Cambria Math" w:cs="Arial"/>
                <w:sz w:val="20"/>
                <w:szCs w:val="20"/>
              </w:rPr>
            </w:pPr>
            <w:r w:rsidRPr="000B745B">
              <w:rPr>
                <w:rFonts w:ascii="Cambria Math" w:eastAsia="Arial" w:hAnsi="Cambria Math" w:cs="Arial"/>
                <w:sz w:val="16"/>
                <w:szCs w:val="16"/>
              </w:rPr>
              <w:t>(Class still meets)</w:t>
            </w:r>
          </w:p>
        </w:tc>
      </w:tr>
      <w:tr w:rsidR="00906B84" w:rsidRPr="00544277" w:rsidTr="00906B84">
        <w:trPr>
          <w:trHeight w:val="860"/>
          <w:jc w:val="center"/>
        </w:trPr>
        <w:tc>
          <w:tcPr>
            <w:tcW w:w="1522" w:type="dxa"/>
            <w:vAlign w:val="center"/>
          </w:tcPr>
          <w:p w:rsidR="00906B84" w:rsidRPr="00FC1E39" w:rsidRDefault="00906B84" w:rsidP="00906B84">
            <w:pPr>
              <w:rPr>
                <w:rFonts w:ascii="Cambria Math" w:eastAsia="Arial" w:hAnsi="Cambria Math" w:cs="Arial"/>
                <w:b/>
                <w:sz w:val="20"/>
                <w:szCs w:val="20"/>
              </w:rPr>
            </w:pPr>
            <w:r w:rsidRPr="00FC1E39">
              <w:rPr>
                <w:rFonts w:ascii="Cambria Math" w:eastAsia="Arial" w:hAnsi="Cambria Math" w:cs="Arial"/>
                <w:b/>
                <w:sz w:val="20"/>
                <w:szCs w:val="20"/>
              </w:rPr>
              <w:t>Week 10</w:t>
            </w:r>
          </w:p>
          <w:p w:rsidR="00906B84" w:rsidRPr="00FC1E39" w:rsidRDefault="00906B84" w:rsidP="00906B84">
            <w:pPr>
              <w:rPr>
                <w:rFonts w:ascii="Cambria Math" w:eastAsia="Arial" w:hAnsi="Cambria Math" w:cs="Arial"/>
                <w:b/>
                <w:sz w:val="20"/>
                <w:szCs w:val="20"/>
              </w:rPr>
            </w:pPr>
            <w:r w:rsidRPr="00FC1E39">
              <w:rPr>
                <w:rFonts w:ascii="Cambria Math" w:eastAsia="Arial" w:hAnsi="Cambria Math" w:cs="Arial"/>
                <w:b/>
                <w:sz w:val="20"/>
                <w:szCs w:val="20"/>
              </w:rPr>
              <w:t>12/3-12/7</w:t>
            </w:r>
          </w:p>
        </w:tc>
        <w:tc>
          <w:tcPr>
            <w:tcW w:w="1864" w:type="dxa"/>
            <w:vAlign w:val="center"/>
          </w:tcPr>
          <w:p w:rsidR="00906B84" w:rsidRPr="00FC1E39" w:rsidRDefault="00906B84" w:rsidP="00906B84">
            <w:pPr>
              <w:jc w:val="center"/>
              <w:rPr>
                <w:rFonts w:ascii="Cambria Math" w:eastAsia="Arial" w:hAnsi="Cambria Math" w:cs="Arial"/>
                <w:b/>
                <w:sz w:val="20"/>
                <w:szCs w:val="20"/>
              </w:rPr>
            </w:pPr>
            <w:r w:rsidRPr="00FC1E39">
              <w:rPr>
                <w:rFonts w:ascii="Cambria Math" w:eastAsia="Arial" w:hAnsi="Cambria Math" w:cs="Arial"/>
                <w:b/>
                <w:sz w:val="20"/>
                <w:szCs w:val="20"/>
              </w:rPr>
              <w:t xml:space="preserve">EXAM </w:t>
            </w:r>
          </w:p>
          <w:p w:rsidR="00906B84" w:rsidRPr="00FC1E39" w:rsidRDefault="00906B84" w:rsidP="00906B84">
            <w:pPr>
              <w:jc w:val="center"/>
              <w:rPr>
                <w:rFonts w:ascii="Cambria Math" w:eastAsia="Arial" w:hAnsi="Cambria Math" w:cs="Arial"/>
                <w:b/>
                <w:sz w:val="20"/>
                <w:szCs w:val="20"/>
              </w:rPr>
            </w:pPr>
            <w:r w:rsidRPr="00FC1E39">
              <w:rPr>
                <w:rFonts w:ascii="Cambria Math" w:eastAsia="Arial" w:hAnsi="Cambria Math" w:cs="Arial"/>
                <w:b/>
                <w:sz w:val="20"/>
                <w:szCs w:val="20"/>
              </w:rPr>
              <w:t>Mon 10-12</w:t>
            </w:r>
          </w:p>
        </w:tc>
        <w:tc>
          <w:tcPr>
            <w:tcW w:w="1683" w:type="dxa"/>
            <w:vAlign w:val="center"/>
          </w:tcPr>
          <w:p w:rsidR="00906B84" w:rsidRPr="00FC1E39" w:rsidRDefault="00906B84" w:rsidP="00906B84">
            <w:pPr>
              <w:jc w:val="center"/>
              <w:rPr>
                <w:rFonts w:ascii="Cambria Math" w:eastAsia="Arial" w:hAnsi="Cambria Math" w:cs="Arial"/>
                <w:sz w:val="20"/>
                <w:szCs w:val="20"/>
              </w:rPr>
            </w:pPr>
            <w:r w:rsidRPr="00FC1E39">
              <w:rPr>
                <w:rFonts w:ascii="Cambria Math" w:eastAsia="Arial" w:hAnsi="Cambria Math" w:cs="Arial"/>
                <w:sz w:val="20"/>
                <w:szCs w:val="20"/>
              </w:rPr>
              <w:t>Exam Review: Tues 1-3;</w:t>
            </w:r>
          </w:p>
          <w:p w:rsidR="00906B84" w:rsidRPr="00FC1E39" w:rsidRDefault="00906B84" w:rsidP="00906B84">
            <w:pPr>
              <w:jc w:val="center"/>
              <w:rPr>
                <w:rFonts w:ascii="Cambria Math" w:eastAsia="Arial" w:hAnsi="Cambria Math" w:cs="Arial"/>
                <w:b/>
                <w:sz w:val="20"/>
                <w:szCs w:val="20"/>
              </w:rPr>
            </w:pPr>
            <w:r w:rsidRPr="00FC1E39">
              <w:rPr>
                <w:rFonts w:ascii="Cambria Math" w:eastAsia="Arial" w:hAnsi="Cambria Math" w:cs="Arial"/>
                <w:b/>
                <w:sz w:val="20"/>
                <w:szCs w:val="20"/>
              </w:rPr>
              <w:t xml:space="preserve">EXAM </w:t>
            </w:r>
          </w:p>
          <w:p w:rsidR="00906B84" w:rsidRPr="00FC1E39" w:rsidRDefault="00906B84" w:rsidP="00906B84">
            <w:pPr>
              <w:jc w:val="center"/>
              <w:rPr>
                <w:rFonts w:ascii="Cambria Math" w:eastAsia="Arial" w:hAnsi="Cambria Math" w:cs="Arial"/>
                <w:b/>
                <w:sz w:val="20"/>
                <w:szCs w:val="20"/>
              </w:rPr>
            </w:pPr>
            <w:r w:rsidRPr="00FC1E39">
              <w:rPr>
                <w:rFonts w:ascii="Cambria Math" w:eastAsia="Arial" w:hAnsi="Cambria Math" w:cs="Arial"/>
                <w:b/>
                <w:sz w:val="20"/>
                <w:szCs w:val="20"/>
              </w:rPr>
              <w:t>Wed 10-12</w:t>
            </w:r>
          </w:p>
        </w:tc>
        <w:tc>
          <w:tcPr>
            <w:tcW w:w="1683" w:type="dxa"/>
            <w:vAlign w:val="center"/>
          </w:tcPr>
          <w:p w:rsidR="00906B84" w:rsidRDefault="00906B84" w:rsidP="00906B84">
            <w:pPr>
              <w:jc w:val="center"/>
              <w:rPr>
                <w:rFonts w:ascii="Cambria Math" w:eastAsia="Arial" w:hAnsi="Cambria Math" w:cs="Arial"/>
                <w:b/>
                <w:sz w:val="20"/>
                <w:szCs w:val="20"/>
              </w:rPr>
            </w:pPr>
            <w:r w:rsidRPr="00FC1E39">
              <w:rPr>
                <w:rFonts w:ascii="Cambria Math" w:eastAsia="Arial" w:hAnsi="Cambria Math" w:cs="Arial"/>
                <w:sz w:val="20"/>
                <w:szCs w:val="20"/>
              </w:rPr>
              <w:t>Exam Review: Mon 1-3;</w:t>
            </w:r>
            <w:r w:rsidRPr="00FC1E39">
              <w:rPr>
                <w:rFonts w:ascii="Cambria Math" w:eastAsia="Arial" w:hAnsi="Cambria Math" w:cs="Arial"/>
                <w:b/>
                <w:sz w:val="20"/>
                <w:szCs w:val="20"/>
              </w:rPr>
              <w:t xml:space="preserve"> </w:t>
            </w:r>
          </w:p>
          <w:p w:rsidR="00906B84" w:rsidRDefault="00906B84" w:rsidP="00906B84">
            <w:pPr>
              <w:jc w:val="center"/>
              <w:rPr>
                <w:rFonts w:ascii="Cambria Math" w:eastAsia="Arial" w:hAnsi="Cambria Math" w:cs="Arial"/>
                <w:b/>
                <w:sz w:val="20"/>
                <w:szCs w:val="20"/>
              </w:rPr>
            </w:pPr>
            <w:r w:rsidRPr="00FC1E39">
              <w:rPr>
                <w:rFonts w:ascii="Cambria Math" w:eastAsia="Arial" w:hAnsi="Cambria Math" w:cs="Arial"/>
                <w:b/>
                <w:sz w:val="20"/>
                <w:szCs w:val="20"/>
              </w:rPr>
              <w:t xml:space="preserve">EXAM </w:t>
            </w:r>
          </w:p>
          <w:p w:rsidR="00906B84" w:rsidRPr="00FC1E39" w:rsidRDefault="00906B84" w:rsidP="00906B84">
            <w:pPr>
              <w:jc w:val="center"/>
              <w:rPr>
                <w:rFonts w:ascii="Cambria Math" w:eastAsia="Arial" w:hAnsi="Cambria Math" w:cs="Arial"/>
                <w:b/>
                <w:sz w:val="20"/>
                <w:szCs w:val="20"/>
              </w:rPr>
            </w:pPr>
            <w:r w:rsidRPr="00FC1E39">
              <w:rPr>
                <w:rFonts w:ascii="Cambria Math" w:eastAsia="Arial" w:hAnsi="Cambria Math" w:cs="Arial"/>
                <w:b/>
                <w:sz w:val="20"/>
                <w:szCs w:val="20"/>
              </w:rPr>
              <w:t>Tue</w:t>
            </w:r>
            <w:r>
              <w:rPr>
                <w:rFonts w:ascii="Cambria Math" w:eastAsia="Arial" w:hAnsi="Cambria Math" w:cs="Arial"/>
                <w:b/>
                <w:sz w:val="20"/>
                <w:szCs w:val="20"/>
              </w:rPr>
              <w:t>s</w:t>
            </w:r>
            <w:r w:rsidRPr="00FC1E39">
              <w:rPr>
                <w:rFonts w:ascii="Cambria Math" w:eastAsia="Arial" w:hAnsi="Cambria Math" w:cs="Arial"/>
                <w:b/>
                <w:sz w:val="20"/>
                <w:szCs w:val="20"/>
              </w:rPr>
              <w:t xml:space="preserve"> 10-12</w:t>
            </w:r>
          </w:p>
        </w:tc>
        <w:tc>
          <w:tcPr>
            <w:tcW w:w="1767" w:type="dxa"/>
            <w:vAlign w:val="center"/>
          </w:tcPr>
          <w:p w:rsidR="00906B84" w:rsidRPr="00FC1E39" w:rsidRDefault="00906B84" w:rsidP="00906B84">
            <w:pPr>
              <w:jc w:val="center"/>
              <w:rPr>
                <w:rFonts w:ascii="Cambria Math" w:eastAsia="Arial" w:hAnsi="Cambria Math" w:cs="Arial"/>
                <w:sz w:val="20"/>
                <w:szCs w:val="20"/>
              </w:rPr>
            </w:pPr>
          </w:p>
        </w:tc>
        <w:tc>
          <w:tcPr>
            <w:tcW w:w="1551" w:type="dxa"/>
            <w:vAlign w:val="center"/>
          </w:tcPr>
          <w:p w:rsidR="00906B84" w:rsidRPr="00FC1E39" w:rsidRDefault="00906B84" w:rsidP="00906B84">
            <w:pPr>
              <w:jc w:val="center"/>
              <w:rPr>
                <w:rFonts w:ascii="Cambria Math" w:eastAsia="Arial" w:hAnsi="Cambria Math" w:cs="Arial"/>
                <w:sz w:val="20"/>
                <w:szCs w:val="20"/>
              </w:rPr>
            </w:pPr>
          </w:p>
        </w:tc>
      </w:tr>
      <w:tr w:rsidR="00906B84" w:rsidRPr="00544277" w:rsidTr="00906B84">
        <w:trPr>
          <w:trHeight w:val="860"/>
          <w:jc w:val="center"/>
        </w:trPr>
        <w:tc>
          <w:tcPr>
            <w:tcW w:w="1522" w:type="dxa"/>
            <w:vAlign w:val="center"/>
          </w:tcPr>
          <w:p w:rsidR="00906B84" w:rsidRPr="00FC1E39" w:rsidRDefault="00906B84" w:rsidP="00906B84">
            <w:pPr>
              <w:rPr>
                <w:rFonts w:ascii="Cambria Math" w:eastAsia="Arial" w:hAnsi="Cambria Math" w:cs="Arial"/>
                <w:b/>
                <w:sz w:val="20"/>
                <w:szCs w:val="20"/>
              </w:rPr>
            </w:pPr>
            <w:r w:rsidRPr="00FC1E39">
              <w:rPr>
                <w:rFonts w:ascii="Cambria Math" w:eastAsia="Arial" w:hAnsi="Cambria Math" w:cs="Arial"/>
                <w:b/>
                <w:sz w:val="20"/>
                <w:szCs w:val="20"/>
              </w:rPr>
              <w:t>Evaluation Week</w:t>
            </w:r>
          </w:p>
          <w:p w:rsidR="00906B84" w:rsidRPr="00FC1E39" w:rsidRDefault="00906B84" w:rsidP="00906B84">
            <w:pPr>
              <w:rPr>
                <w:rFonts w:ascii="Cambria Math" w:eastAsia="Arial" w:hAnsi="Cambria Math" w:cs="Arial"/>
                <w:b/>
                <w:sz w:val="20"/>
                <w:szCs w:val="20"/>
              </w:rPr>
            </w:pPr>
            <w:r w:rsidRPr="00FC1E39">
              <w:rPr>
                <w:rFonts w:ascii="Cambria Math" w:eastAsia="Arial" w:hAnsi="Cambria Math" w:cs="Arial"/>
                <w:b/>
                <w:sz w:val="20"/>
                <w:szCs w:val="20"/>
              </w:rPr>
              <w:t>12/10-12/14</w:t>
            </w:r>
          </w:p>
        </w:tc>
        <w:tc>
          <w:tcPr>
            <w:tcW w:w="6997" w:type="dxa"/>
            <w:gridSpan w:val="4"/>
            <w:vAlign w:val="center"/>
          </w:tcPr>
          <w:p w:rsidR="00906B84" w:rsidRPr="00FC1E39" w:rsidRDefault="00906B84" w:rsidP="00906B84">
            <w:pPr>
              <w:rPr>
                <w:rFonts w:ascii="Cambria Math" w:eastAsia="Arial" w:hAnsi="Cambria Math" w:cs="Arial"/>
                <w:sz w:val="20"/>
                <w:szCs w:val="20"/>
              </w:rPr>
            </w:pPr>
            <w:r w:rsidRPr="00FC1E39">
              <w:rPr>
                <w:rFonts w:ascii="Cambria Math" w:eastAsia="Arial" w:hAnsi="Cambria Math" w:cs="Arial"/>
                <w:sz w:val="20"/>
                <w:szCs w:val="20"/>
              </w:rPr>
              <w:t>Evaluation Conferences happen this week; don’t plan to leave town before Friday, 12/14.</w:t>
            </w:r>
          </w:p>
        </w:tc>
        <w:tc>
          <w:tcPr>
            <w:tcW w:w="1551" w:type="dxa"/>
            <w:vAlign w:val="center"/>
          </w:tcPr>
          <w:p w:rsidR="00906B84" w:rsidRPr="00FC1E39" w:rsidRDefault="00906B84" w:rsidP="00906B84">
            <w:pPr>
              <w:widowControl w:val="0"/>
              <w:pBdr>
                <w:top w:val="nil"/>
                <w:left w:val="nil"/>
                <w:bottom w:val="nil"/>
                <w:right w:val="nil"/>
                <w:between w:val="nil"/>
              </w:pBdr>
              <w:spacing w:line="276" w:lineRule="auto"/>
              <w:rPr>
                <w:rFonts w:ascii="Cambria Math" w:eastAsia="Arial" w:hAnsi="Cambria Math" w:cs="Arial"/>
                <w:sz w:val="20"/>
                <w:szCs w:val="20"/>
              </w:rPr>
            </w:pPr>
          </w:p>
        </w:tc>
      </w:tr>
    </w:tbl>
    <w:p w:rsidR="00E324E8" w:rsidRPr="00544277" w:rsidRDefault="00E324E8">
      <w:pPr>
        <w:widowControl/>
        <w:rPr>
          <w:rFonts w:ascii="Cambria Math" w:eastAsia="Arial" w:hAnsi="Cambria Math" w:cs="Arial"/>
          <w:sz w:val="20"/>
          <w:szCs w:val="20"/>
        </w:rPr>
      </w:pPr>
    </w:p>
    <w:p w:rsidR="00E324E8" w:rsidRPr="009A40E0" w:rsidRDefault="002909A1">
      <w:pPr>
        <w:widowControl/>
        <w:rPr>
          <w:rFonts w:ascii="Cambria Math" w:eastAsia="Arial" w:hAnsi="Cambria Math" w:cs="Arial"/>
          <w:i/>
          <w:sz w:val="20"/>
          <w:szCs w:val="20"/>
        </w:rPr>
      </w:pPr>
      <w:r w:rsidRPr="00544277">
        <w:rPr>
          <w:rFonts w:ascii="Cambria Math" w:eastAsia="Arial" w:hAnsi="Cambria Math" w:cs="Arial"/>
          <w:i/>
          <w:sz w:val="20"/>
          <w:szCs w:val="20"/>
        </w:rPr>
        <w:t>The Evergreen State College sits on the traditional lands of the Medicine Creek Treaty Tribes, which include Squaxin Island</w:t>
      </w:r>
      <w:r w:rsidR="00497C90">
        <w:rPr>
          <w:rFonts w:ascii="Cambria Math" w:eastAsia="Arial" w:hAnsi="Cambria Math" w:cs="Arial"/>
          <w:i/>
          <w:sz w:val="20"/>
          <w:szCs w:val="20"/>
        </w:rPr>
        <w:t xml:space="preserve"> Tribe</w:t>
      </w:r>
      <w:r w:rsidRPr="00544277">
        <w:rPr>
          <w:rFonts w:ascii="Cambria Math" w:eastAsia="Arial" w:hAnsi="Cambria Math" w:cs="Arial"/>
          <w:i/>
          <w:sz w:val="20"/>
          <w:szCs w:val="20"/>
        </w:rPr>
        <w:t>, Nisqually Indian Tribe, and the Puyallup Tribe of Indians. The 1854 treaty ceding these lands is still in dispute. All who are not Salish peoples are visitors here. With this awareness, we pay respect to elders past and present of the Medicine Creek Treaty Tribes and all Native peoples.</w:t>
      </w:r>
    </w:p>
    <w:sectPr w:rsidR="00E324E8" w:rsidRPr="009A40E0" w:rsidSect="009A40E0">
      <w:type w:val="continuous"/>
      <w:pgSz w:w="12240" w:h="15840"/>
      <w:pgMar w:top="1440" w:right="1080" w:bottom="1440" w:left="1080"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947DE" w:rsidRDefault="00C947DE">
      <w:r>
        <w:separator/>
      </w:r>
    </w:p>
  </w:endnote>
  <w:endnote w:type="continuationSeparator" w:id="0">
    <w:p w:rsidR="00C947DE" w:rsidRDefault="00C947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Noto Sans Symbols">
    <w:altName w:val="Calibri"/>
    <w:charset w:val="00"/>
    <w:family w:val="auto"/>
    <w:pitch w:val="default"/>
  </w:font>
  <w:font w:name="Courier New">
    <w:panose1 w:val="02070309020205020404"/>
    <w:charset w:val="00"/>
    <w:family w:val="modern"/>
    <w:pitch w:val="fixed"/>
    <w:sig w:usb0="20002A87" w:usb1="00000000" w:usb2="00000000"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Open Sans ExtraBold">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09A1" w:rsidRDefault="002909A1">
    <w:pPr>
      <w:pBdr>
        <w:top w:val="nil"/>
        <w:left w:val="nil"/>
        <w:bottom w:val="nil"/>
        <w:right w:val="nil"/>
        <w:between w:val="nil"/>
      </w:pBdr>
      <w:tabs>
        <w:tab w:val="center" w:pos="4680"/>
        <w:tab w:val="right" w:pos="9360"/>
      </w:tabs>
      <w:jc w:val="center"/>
      <w:rPr>
        <w:rFonts w:ascii="Arial" w:eastAsia="Arial" w:hAnsi="Arial" w:cs="Arial"/>
        <w:color w:val="000000"/>
        <w:sz w:val="16"/>
        <w:szCs w:val="16"/>
      </w:rPr>
    </w:pPr>
  </w:p>
  <w:p w:rsidR="002909A1" w:rsidRDefault="002909A1">
    <w:pPr>
      <w:pBdr>
        <w:top w:val="nil"/>
        <w:left w:val="nil"/>
        <w:bottom w:val="nil"/>
        <w:right w:val="nil"/>
        <w:between w:val="nil"/>
      </w:pBdr>
      <w:tabs>
        <w:tab w:val="center" w:pos="4680"/>
        <w:tab w:val="right" w:pos="9360"/>
      </w:tabs>
      <w:jc w:val="center"/>
      <w:rPr>
        <w:rFonts w:ascii="Arial" w:eastAsia="Arial" w:hAnsi="Arial" w:cs="Arial"/>
        <w:color w:val="000000"/>
        <w:sz w:val="16"/>
        <w:szCs w:val="16"/>
      </w:rPr>
    </w:pPr>
    <w:r>
      <w:rPr>
        <w:rFonts w:ascii="Arial" w:eastAsia="Arial" w:hAnsi="Arial" w:cs="Arial"/>
        <w:color w:val="000000"/>
        <w:sz w:val="16"/>
        <w:szCs w:val="16"/>
      </w:rPr>
      <w:t>sites.evergreen.edu/psam1</w:t>
    </w:r>
    <w:r>
      <w:rPr>
        <w:rFonts w:ascii="Arial" w:eastAsia="Arial" w:hAnsi="Arial" w:cs="Arial"/>
        <w:sz w:val="16"/>
        <w:szCs w:val="16"/>
      </w:rPr>
      <w:t>8</w:t>
    </w:r>
    <w:r>
      <w:rPr>
        <w:rFonts w:ascii="Arial" w:eastAsia="Arial" w:hAnsi="Arial" w:cs="Arial"/>
        <w:color w:val="000000"/>
        <w:sz w:val="16"/>
        <w:szCs w:val="16"/>
      </w:rPr>
      <w:t>1</w:t>
    </w:r>
    <w:r>
      <w:rPr>
        <w:rFonts w:ascii="Arial" w:eastAsia="Arial" w:hAnsi="Arial" w:cs="Arial"/>
        <w:sz w:val="16"/>
        <w:szCs w:val="16"/>
      </w:rPr>
      <w:t>9</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947DE" w:rsidRDefault="00C947DE">
      <w:r>
        <w:separator/>
      </w:r>
    </w:p>
  </w:footnote>
  <w:footnote w:type="continuationSeparator" w:id="0">
    <w:p w:rsidR="00C947DE" w:rsidRDefault="00C947D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7D0F41"/>
    <w:multiLevelType w:val="multilevel"/>
    <w:tmpl w:val="D298BDD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nsid w:val="5882437A"/>
    <w:multiLevelType w:val="multilevel"/>
    <w:tmpl w:val="E4C86D2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nsid w:val="63AD3147"/>
    <w:multiLevelType w:val="multilevel"/>
    <w:tmpl w:val="4CD62766"/>
    <w:lvl w:ilvl="0">
      <w:start w:val="1"/>
      <w:numFmt w:val="bullet"/>
      <w:lvlText w:val="●"/>
      <w:lvlJc w:val="left"/>
      <w:pPr>
        <w:ind w:left="720" w:firstLine="360"/>
      </w:pPr>
      <w:rPr>
        <w:rFonts w:ascii="Arial" w:eastAsia="Arial" w:hAnsi="Arial" w:cs="Arial"/>
        <w:sz w:val="20"/>
        <w:szCs w:val="20"/>
        <w:vertAlign w:val="baseline"/>
      </w:rPr>
    </w:lvl>
    <w:lvl w:ilvl="1">
      <w:start w:val="1"/>
      <w:numFmt w:val="bullet"/>
      <w:lvlText w:val="▪"/>
      <w:lvlJc w:val="left"/>
      <w:pPr>
        <w:ind w:left="1440" w:firstLine="1080"/>
      </w:pPr>
      <w:rPr>
        <w:rFonts w:ascii="Arial" w:eastAsia="Arial" w:hAnsi="Arial" w:cs="Arial"/>
        <w:sz w:val="20"/>
        <w:szCs w:val="20"/>
        <w:vertAlign w:val="baseline"/>
      </w:rPr>
    </w:lvl>
    <w:lvl w:ilvl="2">
      <w:start w:val="1"/>
      <w:numFmt w:val="bullet"/>
      <w:lvlText w:val="▪"/>
      <w:lvlJc w:val="left"/>
      <w:pPr>
        <w:ind w:left="2160" w:firstLine="1800"/>
      </w:pPr>
      <w:rPr>
        <w:rFonts w:ascii="Arial" w:eastAsia="Arial" w:hAnsi="Arial" w:cs="Arial"/>
        <w:sz w:val="20"/>
        <w:szCs w:val="20"/>
        <w:vertAlign w:val="baseline"/>
      </w:rPr>
    </w:lvl>
    <w:lvl w:ilvl="3">
      <w:start w:val="1"/>
      <w:numFmt w:val="bullet"/>
      <w:lvlText w:val="▪"/>
      <w:lvlJc w:val="left"/>
      <w:pPr>
        <w:ind w:left="2880" w:firstLine="2520"/>
      </w:pPr>
      <w:rPr>
        <w:rFonts w:ascii="Arial" w:eastAsia="Arial" w:hAnsi="Arial" w:cs="Arial"/>
        <w:sz w:val="20"/>
        <w:szCs w:val="20"/>
        <w:vertAlign w:val="baseline"/>
      </w:rPr>
    </w:lvl>
    <w:lvl w:ilvl="4">
      <w:start w:val="1"/>
      <w:numFmt w:val="bullet"/>
      <w:lvlText w:val="▪"/>
      <w:lvlJc w:val="left"/>
      <w:pPr>
        <w:ind w:left="3600" w:firstLine="3240"/>
      </w:pPr>
      <w:rPr>
        <w:rFonts w:ascii="Arial" w:eastAsia="Arial" w:hAnsi="Arial" w:cs="Arial"/>
        <w:sz w:val="20"/>
        <w:szCs w:val="20"/>
        <w:vertAlign w:val="baseline"/>
      </w:rPr>
    </w:lvl>
    <w:lvl w:ilvl="5">
      <w:start w:val="1"/>
      <w:numFmt w:val="bullet"/>
      <w:lvlText w:val="▪"/>
      <w:lvlJc w:val="left"/>
      <w:pPr>
        <w:ind w:left="4320" w:firstLine="3960"/>
      </w:pPr>
      <w:rPr>
        <w:rFonts w:ascii="Arial" w:eastAsia="Arial" w:hAnsi="Arial" w:cs="Arial"/>
        <w:sz w:val="20"/>
        <w:szCs w:val="20"/>
        <w:vertAlign w:val="baseline"/>
      </w:rPr>
    </w:lvl>
    <w:lvl w:ilvl="6">
      <w:start w:val="1"/>
      <w:numFmt w:val="bullet"/>
      <w:lvlText w:val="▪"/>
      <w:lvlJc w:val="left"/>
      <w:pPr>
        <w:ind w:left="5040" w:firstLine="4680"/>
      </w:pPr>
      <w:rPr>
        <w:rFonts w:ascii="Arial" w:eastAsia="Arial" w:hAnsi="Arial" w:cs="Arial"/>
        <w:sz w:val="20"/>
        <w:szCs w:val="20"/>
        <w:vertAlign w:val="baseline"/>
      </w:rPr>
    </w:lvl>
    <w:lvl w:ilvl="7">
      <w:start w:val="1"/>
      <w:numFmt w:val="bullet"/>
      <w:lvlText w:val="▪"/>
      <w:lvlJc w:val="left"/>
      <w:pPr>
        <w:ind w:left="5760" w:firstLine="5400"/>
      </w:pPr>
      <w:rPr>
        <w:rFonts w:ascii="Arial" w:eastAsia="Arial" w:hAnsi="Arial" w:cs="Arial"/>
        <w:sz w:val="20"/>
        <w:szCs w:val="20"/>
        <w:vertAlign w:val="baseline"/>
      </w:rPr>
    </w:lvl>
    <w:lvl w:ilvl="8">
      <w:start w:val="1"/>
      <w:numFmt w:val="bullet"/>
      <w:lvlText w:val="▪"/>
      <w:lvlJc w:val="left"/>
      <w:pPr>
        <w:ind w:left="6480" w:firstLine="6120"/>
      </w:pPr>
      <w:rPr>
        <w:rFonts w:ascii="Arial" w:eastAsia="Arial" w:hAnsi="Arial" w:cs="Arial"/>
        <w:sz w:val="20"/>
        <w:szCs w:val="20"/>
        <w:vertAlign w:val="baseline"/>
      </w:rPr>
    </w:lvl>
  </w:abstractNum>
  <w:abstractNum w:abstractNumId="3">
    <w:nsid w:val="6BEE6484"/>
    <w:multiLevelType w:val="multilevel"/>
    <w:tmpl w:val="E05E312A"/>
    <w:lvl w:ilvl="0">
      <w:start w:val="1"/>
      <w:numFmt w:val="bullet"/>
      <w:lvlText w:val="●"/>
      <w:lvlJc w:val="left"/>
      <w:pPr>
        <w:ind w:left="1800" w:hanging="360"/>
      </w:pPr>
      <w:rPr>
        <w:rFonts w:ascii="Noto Sans Symbols" w:eastAsia="Noto Sans Symbols" w:hAnsi="Noto Sans Symbols" w:cs="Noto Sans Symbols"/>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4">
    <w:nsid w:val="777B0830"/>
    <w:multiLevelType w:val="multilevel"/>
    <w:tmpl w:val="7B2E0A64"/>
    <w:lvl w:ilvl="0">
      <w:start w:val="1"/>
      <w:numFmt w:val="bullet"/>
      <w:lvlText w:val="●"/>
      <w:lvlJc w:val="left"/>
      <w:pPr>
        <w:ind w:left="720" w:firstLine="360"/>
      </w:pPr>
      <w:rPr>
        <w:rFonts w:ascii="Arial" w:eastAsia="Arial" w:hAnsi="Arial" w:cs="Arial"/>
        <w:sz w:val="20"/>
        <w:szCs w:val="20"/>
        <w:vertAlign w:val="baseline"/>
      </w:rPr>
    </w:lvl>
    <w:lvl w:ilvl="1">
      <w:start w:val="1"/>
      <w:numFmt w:val="bullet"/>
      <w:lvlText w:val="▪"/>
      <w:lvlJc w:val="left"/>
      <w:pPr>
        <w:ind w:left="1440" w:firstLine="1080"/>
      </w:pPr>
      <w:rPr>
        <w:rFonts w:ascii="Arial" w:eastAsia="Arial" w:hAnsi="Arial" w:cs="Arial"/>
        <w:sz w:val="20"/>
        <w:szCs w:val="20"/>
        <w:vertAlign w:val="baseline"/>
      </w:rPr>
    </w:lvl>
    <w:lvl w:ilvl="2">
      <w:start w:val="1"/>
      <w:numFmt w:val="bullet"/>
      <w:lvlText w:val="▪"/>
      <w:lvlJc w:val="left"/>
      <w:pPr>
        <w:ind w:left="2160" w:firstLine="1800"/>
      </w:pPr>
      <w:rPr>
        <w:rFonts w:ascii="Arial" w:eastAsia="Arial" w:hAnsi="Arial" w:cs="Arial"/>
        <w:sz w:val="20"/>
        <w:szCs w:val="20"/>
        <w:vertAlign w:val="baseline"/>
      </w:rPr>
    </w:lvl>
    <w:lvl w:ilvl="3">
      <w:start w:val="1"/>
      <w:numFmt w:val="bullet"/>
      <w:lvlText w:val="▪"/>
      <w:lvlJc w:val="left"/>
      <w:pPr>
        <w:ind w:left="2880" w:firstLine="2520"/>
      </w:pPr>
      <w:rPr>
        <w:rFonts w:ascii="Arial" w:eastAsia="Arial" w:hAnsi="Arial" w:cs="Arial"/>
        <w:sz w:val="20"/>
        <w:szCs w:val="20"/>
        <w:vertAlign w:val="baseline"/>
      </w:rPr>
    </w:lvl>
    <w:lvl w:ilvl="4">
      <w:start w:val="1"/>
      <w:numFmt w:val="bullet"/>
      <w:lvlText w:val="▪"/>
      <w:lvlJc w:val="left"/>
      <w:pPr>
        <w:ind w:left="3600" w:firstLine="3240"/>
      </w:pPr>
      <w:rPr>
        <w:rFonts w:ascii="Arial" w:eastAsia="Arial" w:hAnsi="Arial" w:cs="Arial"/>
        <w:sz w:val="20"/>
        <w:szCs w:val="20"/>
        <w:vertAlign w:val="baseline"/>
      </w:rPr>
    </w:lvl>
    <w:lvl w:ilvl="5">
      <w:start w:val="1"/>
      <w:numFmt w:val="bullet"/>
      <w:lvlText w:val="▪"/>
      <w:lvlJc w:val="left"/>
      <w:pPr>
        <w:ind w:left="4320" w:firstLine="3960"/>
      </w:pPr>
      <w:rPr>
        <w:rFonts w:ascii="Arial" w:eastAsia="Arial" w:hAnsi="Arial" w:cs="Arial"/>
        <w:sz w:val="20"/>
        <w:szCs w:val="20"/>
        <w:vertAlign w:val="baseline"/>
      </w:rPr>
    </w:lvl>
    <w:lvl w:ilvl="6">
      <w:start w:val="1"/>
      <w:numFmt w:val="bullet"/>
      <w:lvlText w:val="▪"/>
      <w:lvlJc w:val="left"/>
      <w:pPr>
        <w:ind w:left="5040" w:firstLine="4680"/>
      </w:pPr>
      <w:rPr>
        <w:rFonts w:ascii="Arial" w:eastAsia="Arial" w:hAnsi="Arial" w:cs="Arial"/>
        <w:sz w:val="20"/>
        <w:szCs w:val="20"/>
        <w:vertAlign w:val="baseline"/>
      </w:rPr>
    </w:lvl>
    <w:lvl w:ilvl="7">
      <w:start w:val="1"/>
      <w:numFmt w:val="bullet"/>
      <w:lvlText w:val="▪"/>
      <w:lvlJc w:val="left"/>
      <w:pPr>
        <w:ind w:left="5760" w:firstLine="5400"/>
      </w:pPr>
      <w:rPr>
        <w:rFonts w:ascii="Arial" w:eastAsia="Arial" w:hAnsi="Arial" w:cs="Arial"/>
        <w:sz w:val="20"/>
        <w:szCs w:val="20"/>
        <w:vertAlign w:val="baseline"/>
      </w:rPr>
    </w:lvl>
    <w:lvl w:ilvl="8">
      <w:start w:val="1"/>
      <w:numFmt w:val="bullet"/>
      <w:lvlText w:val="▪"/>
      <w:lvlJc w:val="left"/>
      <w:pPr>
        <w:ind w:left="6480" w:firstLine="6120"/>
      </w:pPr>
      <w:rPr>
        <w:rFonts w:ascii="Arial" w:eastAsia="Arial" w:hAnsi="Arial" w:cs="Arial"/>
        <w:sz w:val="20"/>
        <w:szCs w:val="20"/>
        <w:vertAlign w:val="baseline"/>
      </w:rPr>
    </w:lvl>
  </w:abstractNum>
  <w:num w:numId="1">
    <w:abstractNumId w:val="1"/>
  </w:num>
  <w:num w:numId="2">
    <w:abstractNumId w:val="3"/>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mirrorMargin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4E8"/>
    <w:rsid w:val="000B3632"/>
    <w:rsid w:val="000B745B"/>
    <w:rsid w:val="00145A03"/>
    <w:rsid w:val="00173362"/>
    <w:rsid w:val="001B68AB"/>
    <w:rsid w:val="001E68CC"/>
    <w:rsid w:val="00221D63"/>
    <w:rsid w:val="00224D04"/>
    <w:rsid w:val="00252DF3"/>
    <w:rsid w:val="00253841"/>
    <w:rsid w:val="002909A1"/>
    <w:rsid w:val="003320E4"/>
    <w:rsid w:val="0034394C"/>
    <w:rsid w:val="003524D7"/>
    <w:rsid w:val="00384608"/>
    <w:rsid w:val="003E0172"/>
    <w:rsid w:val="00442A93"/>
    <w:rsid w:val="00497C90"/>
    <w:rsid w:val="00542F52"/>
    <w:rsid w:val="00544277"/>
    <w:rsid w:val="00612E7A"/>
    <w:rsid w:val="00695157"/>
    <w:rsid w:val="0072232B"/>
    <w:rsid w:val="00741CE7"/>
    <w:rsid w:val="007535C4"/>
    <w:rsid w:val="008F5D15"/>
    <w:rsid w:val="00906B84"/>
    <w:rsid w:val="00961CB8"/>
    <w:rsid w:val="009A40E0"/>
    <w:rsid w:val="009B1871"/>
    <w:rsid w:val="00AF5859"/>
    <w:rsid w:val="00B139C9"/>
    <w:rsid w:val="00C33D25"/>
    <w:rsid w:val="00C34BBC"/>
    <w:rsid w:val="00C51CA1"/>
    <w:rsid w:val="00C947DE"/>
    <w:rsid w:val="00CA5A9B"/>
    <w:rsid w:val="00D01FBC"/>
    <w:rsid w:val="00D37BEC"/>
    <w:rsid w:val="00D911C8"/>
    <w:rsid w:val="00E01B4C"/>
    <w:rsid w:val="00E324E8"/>
    <w:rsid w:val="00E73A75"/>
    <w:rsid w:val="00E93C99"/>
    <w:rsid w:val="00EE1A84"/>
    <w:rsid w:val="00F96C46"/>
    <w:rsid w:val="00FC1E39"/>
    <w:rsid w:val="00FC563D"/>
    <w:rsid w:val="00FF33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pPr>
      <w:widowControl/>
    </w:pPr>
    <w:rPr>
      <w:rFonts w:ascii="Calibri" w:eastAsia="Calibri" w:hAnsi="Calibri" w:cs="Calibri"/>
      <w:color w:val="000000"/>
      <w:sz w:val="22"/>
      <w:szCs w:val="22"/>
    </w:rPr>
    <w:tblPr>
      <w:tblStyleRowBandSize w:val="1"/>
      <w:tblStyleColBandSize w:val="1"/>
    </w:tblPr>
  </w:style>
  <w:style w:type="character" w:styleId="Hyperlink">
    <w:name w:val="Hyperlink"/>
    <w:basedOn w:val="DefaultParagraphFont"/>
    <w:uiPriority w:val="99"/>
    <w:unhideWhenUsed/>
    <w:rsid w:val="00145A03"/>
    <w:rPr>
      <w:color w:val="0000FF" w:themeColor="hyperlink"/>
      <w:u w:val="single"/>
    </w:rPr>
  </w:style>
  <w:style w:type="character" w:customStyle="1" w:styleId="UnresolvedMention1">
    <w:name w:val="Unresolved Mention1"/>
    <w:basedOn w:val="DefaultParagraphFont"/>
    <w:uiPriority w:val="99"/>
    <w:semiHidden/>
    <w:unhideWhenUsed/>
    <w:rsid w:val="00145A03"/>
    <w:rPr>
      <w:color w:val="605E5C"/>
      <w:shd w:val="clear" w:color="auto" w:fill="E1DFDD"/>
    </w:rPr>
  </w:style>
  <w:style w:type="table" w:styleId="TableGrid">
    <w:name w:val="Table Grid"/>
    <w:basedOn w:val="TableNormal"/>
    <w:uiPriority w:val="39"/>
    <w:rsid w:val="00442A93"/>
    <w:pPr>
      <w:widowControl/>
    </w:pPr>
    <w:rPr>
      <w:rFonts w:asciiTheme="minorHAnsi" w:eastAsia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pPr>
      <w:widowControl/>
    </w:pPr>
    <w:rPr>
      <w:rFonts w:ascii="Calibri" w:eastAsia="Calibri" w:hAnsi="Calibri" w:cs="Calibri"/>
      <w:color w:val="000000"/>
      <w:sz w:val="22"/>
      <w:szCs w:val="22"/>
    </w:rPr>
    <w:tblPr>
      <w:tblStyleRowBandSize w:val="1"/>
      <w:tblStyleColBandSize w:val="1"/>
    </w:tblPr>
  </w:style>
  <w:style w:type="character" w:styleId="Hyperlink">
    <w:name w:val="Hyperlink"/>
    <w:basedOn w:val="DefaultParagraphFont"/>
    <w:uiPriority w:val="99"/>
    <w:unhideWhenUsed/>
    <w:rsid w:val="00145A03"/>
    <w:rPr>
      <w:color w:val="0000FF" w:themeColor="hyperlink"/>
      <w:u w:val="single"/>
    </w:rPr>
  </w:style>
  <w:style w:type="character" w:customStyle="1" w:styleId="UnresolvedMention1">
    <w:name w:val="Unresolved Mention1"/>
    <w:basedOn w:val="DefaultParagraphFont"/>
    <w:uiPriority w:val="99"/>
    <w:semiHidden/>
    <w:unhideWhenUsed/>
    <w:rsid w:val="00145A03"/>
    <w:rPr>
      <w:color w:val="605E5C"/>
      <w:shd w:val="clear" w:color="auto" w:fill="E1DFDD"/>
    </w:rPr>
  </w:style>
  <w:style w:type="table" w:styleId="TableGrid">
    <w:name w:val="Table Grid"/>
    <w:basedOn w:val="TableNormal"/>
    <w:uiPriority w:val="39"/>
    <w:rsid w:val="00442A93"/>
    <w:pPr>
      <w:widowControl/>
    </w:pPr>
    <w:rPr>
      <w:rFonts w:asciiTheme="minorHAnsi" w:eastAsia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93288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chowdark@evergreen.edu" TargetMode="External"/><Relationship Id="rId13" Type="http://schemas.openxmlformats.org/officeDocument/2006/relationships/hyperlink" Target="https://evergreen.edu/access/assistive-technology" TargetMode="External"/><Relationship Id="rId18" Type="http://schemas.openxmlformats.org/officeDocument/2006/relationships/hyperlink" Target="https://evergreen.edu/facilities/smokers-information-center" TargetMode="External"/><Relationship Id="rId26" Type="http://schemas.openxmlformats.org/officeDocument/2006/relationships/hyperlink" Target="http://www.evergreen.edu/advising" TargetMode="External"/><Relationship Id="rId39" Type="http://schemas.openxmlformats.org/officeDocument/2006/relationships/hyperlink" Target="http://www.evergreen.edu/health" TargetMode="External"/><Relationship Id="rId3" Type="http://schemas.microsoft.com/office/2007/relationships/stylesWithEffects" Target="stylesWithEffects.xml"/><Relationship Id="rId21" Type="http://schemas.openxmlformats.org/officeDocument/2006/relationships/hyperlink" Target="http://www.evergreen.edu/mathcenter" TargetMode="External"/><Relationship Id="rId34" Type="http://schemas.openxmlformats.org/officeDocument/2006/relationships/hyperlink" Target="http://www.evergreen.edu/multicultural" TargetMode="External"/><Relationship Id="rId42" Type="http://schemas.openxmlformats.org/officeDocument/2006/relationships/hyperlink" Target="http://blogs.evergreen.edu/evergreendot/" TargetMode="External"/><Relationship Id="rId47"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evergreen.edu/access/" TargetMode="External"/><Relationship Id="rId17" Type="http://schemas.openxmlformats.org/officeDocument/2006/relationships/hyperlink" Target="https://evergreen.edu/facilities/smokers-information-center" TargetMode="External"/><Relationship Id="rId25" Type="http://schemas.openxmlformats.org/officeDocument/2006/relationships/hyperlink" Target="http://www.evergreen.edu/writingcenter" TargetMode="External"/><Relationship Id="rId33" Type="http://schemas.openxmlformats.org/officeDocument/2006/relationships/hyperlink" Target="http://www.evergreen.edu/trio/" TargetMode="External"/><Relationship Id="rId38" Type="http://schemas.openxmlformats.org/officeDocument/2006/relationships/hyperlink" Target="http://www.evergreen.edu/veterans" TargetMode="External"/><Relationship Id="rId46"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collab.evergreen.edu/policies/policy/airquality" TargetMode="External"/><Relationship Id="rId20" Type="http://schemas.openxmlformats.org/officeDocument/2006/relationships/hyperlink" Target="http://www.evergreen.edu/mathcenter" TargetMode="External"/><Relationship Id="rId29" Type="http://schemas.openxmlformats.org/officeDocument/2006/relationships/hyperlink" Target="http://evergreen.edu/access" TargetMode="External"/><Relationship Id="rId41" Type="http://schemas.openxmlformats.org/officeDocument/2006/relationships/hyperlink" Target="http://apps.leg.wa.gov/wac/default.aspx?cite=174-123"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www.evergreen.edu/writingcenter" TargetMode="External"/><Relationship Id="rId32" Type="http://schemas.openxmlformats.org/officeDocument/2006/relationships/hyperlink" Target="http://www.evergreen.edu/advising" TargetMode="External"/><Relationship Id="rId37" Type="http://schemas.openxmlformats.org/officeDocument/2006/relationships/hyperlink" Target="http://www.evergreen.edu/veterans" TargetMode="External"/><Relationship Id="rId40" Type="http://schemas.openxmlformats.org/officeDocument/2006/relationships/hyperlink" Target="http://apps.leg.wa.gov/wac/default.aspx?cite=174-123" TargetMode="External"/><Relationship Id="rId45" Type="http://schemas.openxmlformats.org/officeDocument/2006/relationships/hyperlink" Target="http://blogs.evergreen.edu/evergreendot/" TargetMode="External"/><Relationship Id="rId5" Type="http://schemas.openxmlformats.org/officeDocument/2006/relationships/webSettings" Target="webSettings.xml"/><Relationship Id="rId15" Type="http://schemas.openxmlformats.org/officeDocument/2006/relationships/hyperlink" Target="http://collab.evergreen.edu/policies/policy/airquality" TargetMode="External"/><Relationship Id="rId23" Type="http://schemas.openxmlformats.org/officeDocument/2006/relationships/hyperlink" Target="http://www.evergreen.edu/writingcenter" TargetMode="External"/><Relationship Id="rId28" Type="http://schemas.openxmlformats.org/officeDocument/2006/relationships/hyperlink" Target="http://evergreen.edu/access" TargetMode="External"/><Relationship Id="rId36" Type="http://schemas.openxmlformats.org/officeDocument/2006/relationships/hyperlink" Target="http://www.evergreen.edu/veterans" TargetMode="External"/><Relationship Id="rId10" Type="http://schemas.openxmlformats.org/officeDocument/2006/relationships/hyperlink" Target="http://evergreen.edu/access/" TargetMode="External"/><Relationship Id="rId19" Type="http://schemas.openxmlformats.org/officeDocument/2006/relationships/hyperlink" Target="http://www.evergreen.edu/mathcenter" TargetMode="External"/><Relationship Id="rId31" Type="http://schemas.openxmlformats.org/officeDocument/2006/relationships/hyperlink" Target="http://www.evergreen.edu/advising" TargetMode="External"/><Relationship Id="rId44" Type="http://schemas.openxmlformats.org/officeDocument/2006/relationships/hyperlink" Target="http://blogs.evergreen.edu/evergreendot" TargetMode="External"/><Relationship Id="rId4" Type="http://schemas.openxmlformats.org/officeDocument/2006/relationships/settings" Target="settings.xml"/><Relationship Id="rId9" Type="http://schemas.openxmlformats.org/officeDocument/2006/relationships/hyperlink" Target="mailto:bwalter@evergreen.edu" TargetMode="External"/><Relationship Id="rId14" Type="http://schemas.openxmlformats.org/officeDocument/2006/relationships/hyperlink" Target="https://evergreen.edu/access/assistive-technology" TargetMode="External"/><Relationship Id="rId22" Type="http://schemas.openxmlformats.org/officeDocument/2006/relationships/hyperlink" Target="http://www.evergreen.edu/writingcenter" TargetMode="External"/><Relationship Id="rId27" Type="http://schemas.openxmlformats.org/officeDocument/2006/relationships/hyperlink" Target="http://www.evergreen.edu/advising" TargetMode="External"/><Relationship Id="rId30" Type="http://schemas.openxmlformats.org/officeDocument/2006/relationships/hyperlink" Target="http://evergreen.edu/access" TargetMode="External"/><Relationship Id="rId35" Type="http://schemas.openxmlformats.org/officeDocument/2006/relationships/hyperlink" Target="http://www.evergreen.edu/multicultural" TargetMode="External"/><Relationship Id="rId43" Type="http://schemas.openxmlformats.org/officeDocument/2006/relationships/hyperlink" Target="http://blogs.evergreen.edu/evergreen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8</Pages>
  <Words>4132</Words>
  <Characters>23555</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dc:creator>
  <cp:lastModifiedBy>Walter, Brian</cp:lastModifiedBy>
  <cp:revision>4</cp:revision>
  <dcterms:created xsi:type="dcterms:W3CDTF">2018-09-24T06:55:00Z</dcterms:created>
  <dcterms:modified xsi:type="dcterms:W3CDTF">2018-09-24T15:55:00Z</dcterms:modified>
</cp:coreProperties>
</file>