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6F" w:rsidRPr="00C36D10" w:rsidRDefault="006F786F">
      <w:pPr>
        <w:rPr>
          <w:b/>
        </w:rPr>
      </w:pPr>
      <w:r>
        <w:rPr>
          <w:b/>
        </w:rPr>
        <w:t>Models of Motion</w:t>
      </w:r>
      <w:r w:rsidR="00C36D10">
        <w:rPr>
          <w:b/>
        </w:rPr>
        <w:t xml:space="preserve">, </w:t>
      </w:r>
      <w:r w:rsidR="0094175F">
        <w:rPr>
          <w:b/>
        </w:rPr>
        <w:t>Lab 20 (Winter Week 4</w:t>
      </w:r>
      <w:r>
        <w:rPr>
          <w:b/>
        </w:rPr>
        <w:t xml:space="preserve"> Math lab</w:t>
      </w:r>
      <w:r w:rsidR="00715256">
        <w:rPr>
          <w:b/>
        </w:rPr>
        <w:t>)</w:t>
      </w:r>
    </w:p>
    <w:p w:rsidR="00034B72" w:rsidRDefault="00715256">
      <w:r w:rsidRPr="00715256">
        <w:rPr>
          <w:b/>
        </w:rPr>
        <w:t>Goals for today:</w:t>
      </w:r>
      <w:r>
        <w:t xml:space="preserve"> We’ll use </w:t>
      </w:r>
      <w:proofErr w:type="spellStart"/>
      <w:r>
        <w:t>GeoGebra</w:t>
      </w:r>
      <w:proofErr w:type="spellEnd"/>
      <w:r>
        <w:t xml:space="preserve"> tools </w:t>
      </w:r>
      <w:r w:rsidR="0094175F">
        <w:t>and additional problems to gain further understanding of the exponential f</w:t>
      </w:r>
      <w:r w:rsidR="005E5762">
        <w:t xml:space="preserve">unction, </w:t>
      </w:r>
      <w:r w:rsidR="00324F38">
        <w:t>the second version of the FTC, and differential equations.  You might not get to all of these.</w:t>
      </w:r>
    </w:p>
    <w:p w:rsidR="00715256" w:rsidRDefault="00715256">
      <w:r w:rsidRPr="00715256">
        <w:rPr>
          <w:b/>
        </w:rPr>
        <w:t>Activities:</w:t>
      </w:r>
      <w:r>
        <w:t xml:space="preserve"> </w:t>
      </w:r>
      <w:r w:rsidR="0094175F">
        <w:t xml:space="preserve">The activities below </w:t>
      </w:r>
      <w:r w:rsidR="00324F38">
        <w:t>consist of three separate sections on three different topics.  However, you can work exponential functions into all three topics by choosin</w:t>
      </w:r>
      <w:r w:rsidR="00EE00CB">
        <w:t>g your options appropriately.   Part 1 is directly related to this week’s material, and Part 2 reinforces last week.  Part 3 provides an extension of this week’s work.  If you don’t get to it, that’s okay.</w:t>
      </w:r>
    </w:p>
    <w:p w:rsidR="00525C83" w:rsidRDefault="00525C83">
      <w:r>
        <w:t>You may work alone or in pairs.</w:t>
      </w:r>
    </w:p>
    <w:p w:rsidR="006D6BAD" w:rsidRDefault="00715256" w:rsidP="0094175F">
      <w:pPr>
        <w:rPr>
          <w:b/>
        </w:rPr>
      </w:pPr>
      <w:r>
        <w:rPr>
          <w:b/>
        </w:rPr>
        <w:t xml:space="preserve">Part 1: </w:t>
      </w:r>
      <w:r w:rsidR="005E5762">
        <w:rPr>
          <w:b/>
        </w:rPr>
        <w:t>Derivative of Exponential Functions</w:t>
      </w:r>
    </w:p>
    <w:p w:rsidR="0094175F" w:rsidRDefault="0094175F" w:rsidP="0094175F">
      <w:pPr>
        <w:pStyle w:val="ListParagraph"/>
        <w:numPr>
          <w:ilvl w:val="0"/>
          <w:numId w:val="8"/>
        </w:numPr>
      </w:pPr>
      <w:r>
        <w:t xml:space="preserve">Go to #11 (The Derivative of Exponential Functions) on our </w:t>
      </w:r>
      <w:proofErr w:type="spellStart"/>
      <w:r>
        <w:t>GeoGebra</w:t>
      </w:r>
      <w:proofErr w:type="spellEnd"/>
      <w:r>
        <w:t xml:space="preserve"> applets page </w:t>
      </w:r>
      <w:hyperlink r:id="rId5" w:history="1">
        <w:r w:rsidRPr="00675CC4">
          <w:rPr>
            <w:rStyle w:val="Hyperlink"/>
          </w:rPr>
          <w:t>http://webspace.ship.edu/msrenault/GeoGebraCalculus/GeoGebraCalculusApplets.html</w:t>
        </w:r>
      </w:hyperlink>
      <w:r>
        <w:t xml:space="preserve"> .  </w:t>
      </w:r>
    </w:p>
    <w:p w:rsidR="0094175F" w:rsidRDefault="0094175F" w:rsidP="0094175F">
      <w:pPr>
        <w:pStyle w:val="ListParagraph"/>
        <w:numPr>
          <w:ilvl w:val="0"/>
          <w:numId w:val="8"/>
        </w:numPr>
      </w:pPr>
      <w:r>
        <w:t xml:space="preserve">Read through the </w:t>
      </w:r>
      <w:r w:rsidR="005233C2">
        <w:t xml:space="preserve">explanation of f’(x) for exponential functions in the orange textbox.  From your work with </w:t>
      </w:r>
      <w:proofErr w:type="spellStart"/>
      <w:r w:rsidR="005233C2">
        <w:t>Strang</w:t>
      </w:r>
      <w:proofErr w:type="spellEnd"/>
      <w:r w:rsidR="005233C2">
        <w:t xml:space="preserve">, what formula does </w:t>
      </w:r>
      <w:proofErr w:type="spellStart"/>
      <w:r w:rsidR="005233C2">
        <w:t>m</w:t>
      </w:r>
      <w:r w:rsidR="005233C2">
        <w:rPr>
          <w:vertAlign w:val="subscript"/>
        </w:rPr>
        <w:t>b</w:t>
      </w:r>
      <w:proofErr w:type="spellEnd"/>
      <w:r w:rsidR="005233C2">
        <w:rPr>
          <w:vertAlign w:val="subscript"/>
        </w:rPr>
        <w:t xml:space="preserve"> </w:t>
      </w:r>
      <w:r w:rsidR="005233C2">
        <w:t>have?</w:t>
      </w:r>
    </w:p>
    <w:p w:rsidR="005233C2" w:rsidRDefault="005233C2" w:rsidP="0094175F">
      <w:pPr>
        <w:pStyle w:val="ListParagraph"/>
        <w:numPr>
          <w:ilvl w:val="0"/>
          <w:numId w:val="8"/>
        </w:numPr>
      </w:pPr>
      <w:r>
        <w:t xml:space="preserve">Go through the processes described in the “Explore” questions.  </w:t>
      </w:r>
    </w:p>
    <w:p w:rsidR="005233C2" w:rsidRDefault="005233C2" w:rsidP="0094175F">
      <w:pPr>
        <w:pStyle w:val="ListParagraph"/>
        <w:numPr>
          <w:ilvl w:val="0"/>
          <w:numId w:val="8"/>
        </w:numPr>
      </w:pPr>
      <w:r>
        <w:t xml:space="preserve">In addition, pay careful attention to the </w:t>
      </w:r>
      <w:r>
        <w:rPr>
          <w:i/>
        </w:rPr>
        <w:t>qualitative</w:t>
      </w:r>
      <w:r>
        <w:t xml:space="preserve"> shift in the graph of </w:t>
      </w:r>
      <w:proofErr w:type="spellStart"/>
      <w:r>
        <w:t>b</w:t>
      </w:r>
      <w:r>
        <w:rPr>
          <w:vertAlign w:val="superscript"/>
        </w:rPr>
        <w:t>x</w:t>
      </w:r>
      <w:proofErr w:type="spellEnd"/>
      <w:r>
        <w:t xml:space="preserve"> as the slider changing the </w:t>
      </w:r>
      <w:r>
        <w:rPr>
          <w:i/>
        </w:rPr>
        <w:t>b</w:t>
      </w:r>
      <w:r>
        <w:t xml:space="preserve"> variable moves from left to right.  What three graphical shapes are represented by different </w:t>
      </w:r>
      <w:r>
        <w:rPr>
          <w:i/>
        </w:rPr>
        <w:t>b</w:t>
      </w:r>
      <w:r>
        <w:t xml:space="preserve"> values? Why?  Make a judgment on the sign of the first and second derivatives of </w:t>
      </w:r>
      <w:proofErr w:type="spellStart"/>
      <w:proofErr w:type="gramStart"/>
      <w:r>
        <w:rPr>
          <w:i/>
        </w:rPr>
        <w:t>b</w:t>
      </w:r>
      <w:r>
        <w:rPr>
          <w:i/>
          <w:vertAlign w:val="superscript"/>
        </w:rPr>
        <w:t>x</w:t>
      </w:r>
      <w:proofErr w:type="spellEnd"/>
      <w:r>
        <w:rPr>
          <w:i/>
        </w:rPr>
        <w:t xml:space="preserve"> </w:t>
      </w:r>
      <w:r>
        <w:t xml:space="preserve"> by</w:t>
      </w:r>
      <w:proofErr w:type="gramEnd"/>
      <w:r>
        <w:t xml:space="preserve"> noticing features such as concavity and the properties of increasing/decreasing.</w:t>
      </w:r>
    </w:p>
    <w:p w:rsidR="007E7F56" w:rsidRPr="0094175F" w:rsidRDefault="007E7F56" w:rsidP="0094175F">
      <w:pPr>
        <w:pStyle w:val="ListParagraph"/>
        <w:numPr>
          <w:ilvl w:val="0"/>
          <w:numId w:val="8"/>
        </w:numPr>
      </w:pPr>
      <w:r>
        <w:t xml:space="preserve">[Optional] Study the proof at the bottom of the page.  There is an interesting limit here which needs to be equal to </w:t>
      </w:r>
      <w:proofErr w:type="spellStart"/>
      <w:r>
        <w:t>m</w:t>
      </w:r>
      <w:r>
        <w:rPr>
          <w:vertAlign w:val="subscript"/>
        </w:rPr>
        <w:t>b</w:t>
      </w:r>
      <w:proofErr w:type="spellEnd"/>
      <w:r>
        <w:t xml:space="preserve">.  Is there a way you can reconcile this limit with your formula for </w:t>
      </w:r>
      <w:proofErr w:type="spellStart"/>
      <w:r>
        <w:t>m</w:t>
      </w:r>
      <w:r>
        <w:rPr>
          <w:vertAlign w:val="subscript"/>
        </w:rPr>
        <w:t>b</w:t>
      </w:r>
      <w:proofErr w:type="spellEnd"/>
      <w:r>
        <w:t xml:space="preserve"> in question 2 above?</w:t>
      </w:r>
    </w:p>
    <w:p w:rsidR="00560FDE" w:rsidRDefault="006D6BAD" w:rsidP="0094175F">
      <w:pPr>
        <w:rPr>
          <w:b/>
        </w:rPr>
      </w:pPr>
      <w:r>
        <w:rPr>
          <w:b/>
        </w:rPr>
        <w:t xml:space="preserve">Part 2: </w:t>
      </w:r>
      <w:r w:rsidR="005E5762">
        <w:rPr>
          <w:b/>
        </w:rPr>
        <w:t>Fundamental Theorem of Calculus (part 2)</w:t>
      </w:r>
    </w:p>
    <w:p w:rsidR="005E5762" w:rsidRDefault="005E5762" w:rsidP="005E5762">
      <w:pPr>
        <w:pStyle w:val="ListParagraph"/>
        <w:numPr>
          <w:ilvl w:val="0"/>
          <w:numId w:val="9"/>
        </w:numPr>
      </w:pPr>
      <w:r>
        <w:t xml:space="preserve">Go to #28 on the </w:t>
      </w:r>
      <w:proofErr w:type="spellStart"/>
      <w:r>
        <w:t>GeoGebra</w:t>
      </w:r>
      <w:proofErr w:type="spellEnd"/>
      <w:r>
        <w:t xml:space="preserve"> applets page, and </w:t>
      </w:r>
      <w:r w:rsidR="007B59DD">
        <w:t>use the information provided to gain a feel for the Area function.  Notice that the integral with upper bound x is exactly what we worked with in class last week and on the homework.</w:t>
      </w:r>
    </w:p>
    <w:p w:rsidR="007B59DD" w:rsidRDefault="007B59DD" w:rsidP="005E5762">
      <w:pPr>
        <w:pStyle w:val="ListParagraph"/>
        <w:numPr>
          <w:ilvl w:val="0"/>
          <w:numId w:val="9"/>
        </w:numPr>
      </w:pPr>
      <w:r>
        <w:t>Now go to #29, which provides a visual representation of the Fundamental Theorem of Calculus “part 2” (again, we studied this last week).  This is a complicated visualization exercise.  Depending on where you are in understanding the theorem, choose one of the following options:</w:t>
      </w:r>
    </w:p>
    <w:p w:rsidR="007B59DD" w:rsidRDefault="007B59DD" w:rsidP="007B59DD">
      <w:pPr>
        <w:pStyle w:val="ListParagraph"/>
        <w:numPr>
          <w:ilvl w:val="1"/>
          <w:numId w:val="9"/>
        </w:numPr>
      </w:pPr>
      <w:r>
        <w:t>If you’ve already nailed down this version of the FTC you can move relatively quickly through this page and be sure that what you see as you manipulate the endpoints and change the function correspond to your understanding of the theorem.   In this case you don’t need to respond to the Explore questions, but should reflect on the For Further Thought questions in your notebook.</w:t>
      </w:r>
    </w:p>
    <w:p w:rsidR="007B59DD" w:rsidRDefault="007B59DD" w:rsidP="007B59DD">
      <w:pPr>
        <w:pStyle w:val="ListParagraph"/>
        <w:numPr>
          <w:ilvl w:val="1"/>
          <w:numId w:val="9"/>
        </w:numPr>
      </w:pPr>
      <w:r>
        <w:lastRenderedPageBreak/>
        <w:t>If you’re still working to understand this version of the FTC, move slowly through this page.  Go through the Explore questions one by one.  It’s okay if you spend time on this instead of moving on to Part 3.</w:t>
      </w:r>
    </w:p>
    <w:p w:rsidR="007B59DD" w:rsidRPr="005E5762" w:rsidRDefault="007B59DD" w:rsidP="007B59DD">
      <w:pPr>
        <w:pStyle w:val="ListParagraph"/>
        <w:numPr>
          <w:ilvl w:val="0"/>
          <w:numId w:val="9"/>
        </w:numPr>
      </w:pPr>
      <w:r>
        <w:t>Everyone should be sure to choose e</w:t>
      </w:r>
      <w:r>
        <w:rPr>
          <w:vertAlign w:val="superscript"/>
        </w:rPr>
        <w:t xml:space="preserve">x </w:t>
      </w:r>
      <w:r>
        <w:t>as one of the example functions that you choose to explore.</w:t>
      </w:r>
    </w:p>
    <w:p w:rsidR="00560FDE" w:rsidRDefault="009E164E" w:rsidP="00560FDE">
      <w:pPr>
        <w:rPr>
          <w:b/>
        </w:rPr>
      </w:pPr>
      <w:r>
        <w:rPr>
          <w:b/>
        </w:rPr>
        <w:t xml:space="preserve">Part 3: </w:t>
      </w:r>
      <w:r w:rsidR="00324F38">
        <w:rPr>
          <w:b/>
        </w:rPr>
        <w:t>Slope fields</w:t>
      </w:r>
    </w:p>
    <w:p w:rsidR="00324F38" w:rsidRDefault="00324F38" w:rsidP="00324F38">
      <w:pPr>
        <w:pStyle w:val="ListParagraph"/>
        <w:numPr>
          <w:ilvl w:val="0"/>
          <w:numId w:val="10"/>
        </w:numPr>
      </w:pPr>
      <w:r>
        <w:t xml:space="preserve">One of the best ways to get a sense for what it means to solve a differential equation is to draw slope fields.  These can be time-consuming (though instructive!) to draw by hand.  There are many on-line options for drawing these slope fields quickly.  Go to this page: </w:t>
      </w:r>
      <w:hyperlink r:id="rId6" w:history="1">
        <w:r w:rsidRPr="00675CC4">
          <w:rPr>
            <w:rStyle w:val="Hyperlink"/>
          </w:rPr>
          <w:t>https://www.geogebratube.org/student/m42741</w:t>
        </w:r>
      </w:hyperlink>
      <w:r>
        <w:t xml:space="preserve"> and read the instructions at the bottom. </w:t>
      </w:r>
    </w:p>
    <w:p w:rsidR="00324F38" w:rsidRDefault="00324F38" w:rsidP="00324F38">
      <w:pPr>
        <w:pStyle w:val="ListParagraph"/>
        <w:numPr>
          <w:ilvl w:val="0"/>
          <w:numId w:val="10"/>
        </w:numPr>
      </w:pPr>
      <w:r>
        <w:t>Now play.  Start by adjusting the sliders and other parameters to get a feel for them.  Then start creating and solving some differential equations.  I recommend that you start with a few simple differential equations whose solutions you know.  Start by just making f’ a function of x.  Keep playing with x until you can make a decent prediction of what the slope field will look like.</w:t>
      </w:r>
    </w:p>
    <w:p w:rsidR="00324F38" w:rsidRDefault="00324F38" w:rsidP="00324F38">
      <w:pPr>
        <w:pStyle w:val="ListParagraph"/>
        <w:numPr>
          <w:ilvl w:val="0"/>
          <w:numId w:val="10"/>
        </w:numPr>
      </w:pPr>
      <w:r>
        <w:t xml:space="preserve">Now try f’ as some simple functions of just y.  Start with f’=y and f’=y+2.  </w:t>
      </w:r>
    </w:p>
    <w:p w:rsidR="00324F38" w:rsidRDefault="00324F38" w:rsidP="00324F38">
      <w:pPr>
        <w:pStyle w:val="ListParagraph"/>
        <w:numPr>
          <w:ilvl w:val="0"/>
          <w:numId w:val="10"/>
        </w:numPr>
      </w:pPr>
      <w:r>
        <w:t>Write down your observations of the slope field and solutions in cases where f’ is a function of just one variable.</w:t>
      </w:r>
    </w:p>
    <w:p w:rsidR="00324F38" w:rsidRPr="00324F38" w:rsidRDefault="00324F38" w:rsidP="00324F38">
      <w:pPr>
        <w:pStyle w:val="ListParagraph"/>
        <w:numPr>
          <w:ilvl w:val="0"/>
          <w:numId w:val="10"/>
        </w:numPr>
      </w:pPr>
      <w:r>
        <w:t>Now try some simple functions of two variables.  For example, f’=</w:t>
      </w:r>
      <w:proofErr w:type="spellStart"/>
      <w:r>
        <w:t>xy</w:t>
      </w:r>
      <w:proofErr w:type="spellEnd"/>
      <w:r>
        <w:t>.   Ponder what it might mean to solve such an equation analytically (instead of graphically).  Write down your ideas in your notebook.</w:t>
      </w:r>
    </w:p>
    <w:p w:rsidR="00034B72" w:rsidRPr="00034B72" w:rsidRDefault="00034B72" w:rsidP="0094175F">
      <w:pPr>
        <w:jc w:val="both"/>
      </w:pPr>
    </w:p>
    <w:sectPr w:rsidR="00034B72" w:rsidRPr="00034B72" w:rsidSect="00387E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892"/>
    <w:multiLevelType w:val="hybridMultilevel"/>
    <w:tmpl w:val="F406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A26DC"/>
    <w:multiLevelType w:val="hybridMultilevel"/>
    <w:tmpl w:val="B0FC2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4C28"/>
    <w:multiLevelType w:val="hybridMultilevel"/>
    <w:tmpl w:val="7AB2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E1117"/>
    <w:multiLevelType w:val="hybridMultilevel"/>
    <w:tmpl w:val="7364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528D6"/>
    <w:multiLevelType w:val="hybridMultilevel"/>
    <w:tmpl w:val="64CE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F19AC"/>
    <w:multiLevelType w:val="hybridMultilevel"/>
    <w:tmpl w:val="327AC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432B5"/>
    <w:multiLevelType w:val="hybridMultilevel"/>
    <w:tmpl w:val="9A96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431A5"/>
    <w:multiLevelType w:val="hybridMultilevel"/>
    <w:tmpl w:val="1850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96979"/>
    <w:multiLevelType w:val="hybridMultilevel"/>
    <w:tmpl w:val="F796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E1021"/>
    <w:multiLevelType w:val="hybridMultilevel"/>
    <w:tmpl w:val="FD8ED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6"/>
  </w:num>
  <w:num w:numId="5">
    <w:abstractNumId w:val="5"/>
  </w:num>
  <w:num w:numId="6">
    <w:abstractNumId w:val="2"/>
  </w:num>
  <w:num w:numId="7">
    <w:abstractNumId w:val="9"/>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F786F"/>
    <w:rsid w:val="00034B72"/>
    <w:rsid w:val="002E1EE3"/>
    <w:rsid w:val="00324F38"/>
    <w:rsid w:val="00387E3B"/>
    <w:rsid w:val="005233C2"/>
    <w:rsid w:val="00525C83"/>
    <w:rsid w:val="00560FDE"/>
    <w:rsid w:val="005E5762"/>
    <w:rsid w:val="006D6BAD"/>
    <w:rsid w:val="006F786F"/>
    <w:rsid w:val="00715256"/>
    <w:rsid w:val="007B59DD"/>
    <w:rsid w:val="007E7F56"/>
    <w:rsid w:val="0094175F"/>
    <w:rsid w:val="009A5954"/>
    <w:rsid w:val="009E164E"/>
    <w:rsid w:val="00B73576"/>
    <w:rsid w:val="00BF193E"/>
    <w:rsid w:val="00C36D10"/>
    <w:rsid w:val="00D13465"/>
    <w:rsid w:val="00EE00CB"/>
    <w:rsid w:val="00FA5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465"/>
    <w:rPr>
      <w:color w:val="0000FF" w:themeColor="hyperlink"/>
      <w:u w:val="single"/>
    </w:rPr>
  </w:style>
  <w:style w:type="paragraph" w:styleId="ListParagraph">
    <w:name w:val="List Paragraph"/>
    <w:basedOn w:val="Normal"/>
    <w:uiPriority w:val="34"/>
    <w:qFormat/>
    <w:rsid w:val="00D13465"/>
    <w:pPr>
      <w:ind w:left="720"/>
      <w:contextualSpacing/>
    </w:pPr>
  </w:style>
  <w:style w:type="paragraph" w:styleId="BalloonText">
    <w:name w:val="Balloon Text"/>
    <w:basedOn w:val="Normal"/>
    <w:link w:val="BalloonTextChar"/>
    <w:uiPriority w:val="99"/>
    <w:semiHidden/>
    <w:unhideWhenUsed/>
    <w:rsid w:val="0052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83"/>
    <w:rPr>
      <w:rFonts w:ascii="Tahoma" w:hAnsi="Tahoma" w:cs="Tahoma"/>
      <w:sz w:val="16"/>
      <w:szCs w:val="16"/>
    </w:rPr>
  </w:style>
  <w:style w:type="character" w:styleId="PlaceholderText">
    <w:name w:val="Placeholder Text"/>
    <w:basedOn w:val="DefaultParagraphFont"/>
    <w:uiPriority w:val="99"/>
    <w:semiHidden/>
    <w:rsid w:val="00525C83"/>
    <w:rPr>
      <w:color w:val="808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gebratube.org/student/m42741" TargetMode="External"/><Relationship Id="rId5" Type="http://schemas.openxmlformats.org/officeDocument/2006/relationships/hyperlink" Target="http://webspace.ship.edu/msrenault/GeoGebraCalculus/GeoGebraCalculusApple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2015-01-24T21:32:00Z</dcterms:created>
  <dcterms:modified xsi:type="dcterms:W3CDTF">2015-01-24T21:32:00Z</dcterms:modified>
</cp:coreProperties>
</file>