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3A4F" w:rsidRDefault="00E73A4F" w:rsidP="00CA319F">
      <w:pPr>
        <w:rPr>
          <w:rFonts w:ascii="Cambria Math" w:hAnsi="Cambria Math" w:cs="Arial"/>
          <w:sz w:val="20"/>
          <w:szCs w:val="20"/>
        </w:rPr>
      </w:pPr>
      <w:bookmarkStart w:id="0" w:name="_GoBack"/>
      <w:bookmarkEnd w:id="0"/>
    </w:p>
    <w:p w:rsidR="00CA319F" w:rsidRPr="00B45F19" w:rsidRDefault="00CA319F" w:rsidP="00B45F19">
      <w:pPr>
        <w:jc w:val="center"/>
        <w:rPr>
          <w:rFonts w:ascii="Cambria Math" w:hAnsi="Cambria Math" w:cs="Arial"/>
          <w:b/>
          <w:sz w:val="28"/>
          <w:szCs w:val="28"/>
        </w:rPr>
      </w:pPr>
      <w:r w:rsidRPr="00B45F19">
        <w:rPr>
          <w:rFonts w:ascii="Cambria Math" w:hAnsi="Cambria Math" w:cs="Arial"/>
          <w:b/>
          <w:sz w:val="28"/>
          <w:szCs w:val="28"/>
        </w:rPr>
        <w:t>Pre-Workshop Writing Assignment for</w:t>
      </w:r>
    </w:p>
    <w:p w:rsidR="00CA319F" w:rsidRPr="00B45F19" w:rsidRDefault="00CA319F" w:rsidP="00B45F19">
      <w:pPr>
        <w:jc w:val="center"/>
        <w:rPr>
          <w:rFonts w:ascii="Cambria Math" w:hAnsi="Cambria Math" w:cs="Arial"/>
          <w:b/>
          <w:sz w:val="28"/>
          <w:szCs w:val="28"/>
        </w:rPr>
      </w:pPr>
      <w:r w:rsidRPr="00B45F19">
        <w:rPr>
          <w:rFonts w:ascii="Cambria Math" w:hAnsi="Cambria Math" w:cs="Arial"/>
          <w:b/>
          <w:sz w:val="28"/>
          <w:szCs w:val="28"/>
        </w:rPr>
        <w:t>Academic Planning &amp; Statement Workshop I</w:t>
      </w:r>
    </w:p>
    <w:p w:rsidR="00CA319F" w:rsidRPr="00B45F19" w:rsidRDefault="00CA319F" w:rsidP="00B45F19">
      <w:pPr>
        <w:jc w:val="center"/>
        <w:rPr>
          <w:rFonts w:ascii="Cambria Math" w:hAnsi="Cambria Math" w:cs="Arial"/>
          <w:b/>
          <w:sz w:val="28"/>
          <w:szCs w:val="28"/>
        </w:rPr>
      </w:pPr>
      <w:r w:rsidRPr="00B45F19">
        <w:rPr>
          <w:rFonts w:ascii="Cambria Math" w:hAnsi="Cambria Math" w:cs="Arial"/>
          <w:b/>
          <w:sz w:val="28"/>
          <w:szCs w:val="28"/>
        </w:rPr>
        <w:t>Complete before week 6 Wed. Nov. 1</w:t>
      </w:r>
    </w:p>
    <w:p w:rsidR="00CA319F" w:rsidRDefault="00CA319F" w:rsidP="00CA319F">
      <w:pPr>
        <w:rPr>
          <w:rFonts w:ascii="Cambria Math" w:hAnsi="Cambria Math" w:cs="Arial"/>
          <w:sz w:val="20"/>
          <w:szCs w:val="20"/>
        </w:rPr>
      </w:pPr>
    </w:p>
    <w:p w:rsidR="00CA319F" w:rsidRPr="00B45F19" w:rsidRDefault="00CA319F" w:rsidP="00B45F19">
      <w:pPr>
        <w:pStyle w:val="ListParagraph"/>
        <w:numPr>
          <w:ilvl w:val="0"/>
          <w:numId w:val="8"/>
        </w:numPr>
        <w:ind w:left="180" w:hanging="180"/>
        <w:rPr>
          <w:rFonts w:ascii="Cambria Math" w:hAnsi="Cambria Math" w:cs="Arial"/>
          <w:sz w:val="20"/>
          <w:szCs w:val="20"/>
        </w:rPr>
      </w:pPr>
      <w:r w:rsidRPr="00B45F19">
        <w:rPr>
          <w:rFonts w:ascii="Cambria Math" w:hAnsi="Cambria Math" w:cs="Arial"/>
          <w:sz w:val="20"/>
          <w:szCs w:val="20"/>
        </w:rPr>
        <w:t>Our Week 6 Math Lab session will be devoted exclusively to our first Academic Planning &amp; Statement Workshop.</w:t>
      </w:r>
    </w:p>
    <w:p w:rsidR="00CA319F" w:rsidRPr="00B45F19" w:rsidRDefault="00CA319F" w:rsidP="00B45F19">
      <w:pPr>
        <w:pStyle w:val="ListParagraph"/>
        <w:numPr>
          <w:ilvl w:val="1"/>
          <w:numId w:val="8"/>
        </w:numPr>
        <w:ind w:left="360" w:hanging="180"/>
        <w:rPr>
          <w:rFonts w:ascii="Cambria Math" w:hAnsi="Cambria Math" w:cs="Arial"/>
          <w:sz w:val="20"/>
          <w:szCs w:val="20"/>
        </w:rPr>
      </w:pPr>
      <w:r w:rsidRPr="00B45F19">
        <w:rPr>
          <w:rFonts w:ascii="Cambria Math" w:hAnsi="Cambria Math" w:cs="Arial"/>
          <w:sz w:val="20"/>
          <w:szCs w:val="20"/>
        </w:rPr>
        <w:t xml:space="preserve">As noted in the Program Syllabus, </w:t>
      </w:r>
      <w:r w:rsidR="00B45F19">
        <w:rPr>
          <w:rFonts w:ascii="Cambria Math" w:hAnsi="Cambria Math" w:cs="Arial"/>
          <w:sz w:val="20"/>
          <w:szCs w:val="20"/>
        </w:rPr>
        <w:t xml:space="preserve">we </w:t>
      </w:r>
      <w:r w:rsidRPr="00B45F19">
        <w:rPr>
          <w:rFonts w:ascii="Cambria Math" w:hAnsi="Cambria Math" w:cs="Arial"/>
          <w:sz w:val="20"/>
          <w:szCs w:val="20"/>
        </w:rPr>
        <w:t>devote class time and resources to activities designed to support Academic Planning and Academic Statement writing.</w:t>
      </w:r>
    </w:p>
    <w:p w:rsidR="0050162B" w:rsidRPr="00B45F19" w:rsidRDefault="00CA319F" w:rsidP="00B45F19">
      <w:pPr>
        <w:pStyle w:val="ListParagraph"/>
        <w:numPr>
          <w:ilvl w:val="0"/>
          <w:numId w:val="8"/>
        </w:numPr>
        <w:ind w:left="180" w:hanging="180"/>
        <w:rPr>
          <w:rFonts w:ascii="Cambria Math" w:hAnsi="Cambria Math" w:cs="Arial"/>
          <w:sz w:val="20"/>
          <w:szCs w:val="20"/>
        </w:rPr>
      </w:pPr>
      <w:r w:rsidRPr="00B45F19">
        <w:rPr>
          <w:rFonts w:ascii="Cambria Math" w:hAnsi="Cambria Math" w:cs="Arial"/>
          <w:sz w:val="20"/>
          <w:szCs w:val="20"/>
        </w:rPr>
        <w:t xml:space="preserve">The first Academic Planning &amp; Statement Workshop will be held from 11:30am – 1:00pm on Wed. Nov. 1 in the CAL (instead of Math Lab). </w:t>
      </w:r>
    </w:p>
    <w:p w:rsidR="0050162B" w:rsidRPr="00B45F19" w:rsidRDefault="00CA319F" w:rsidP="00B45F19">
      <w:pPr>
        <w:pStyle w:val="ListParagraph"/>
        <w:numPr>
          <w:ilvl w:val="1"/>
          <w:numId w:val="8"/>
        </w:numPr>
        <w:ind w:left="360" w:hanging="180"/>
        <w:rPr>
          <w:rFonts w:ascii="Cambria Math" w:hAnsi="Cambria Math" w:cs="Arial"/>
          <w:sz w:val="20"/>
          <w:szCs w:val="20"/>
        </w:rPr>
      </w:pPr>
      <w:r w:rsidRPr="00B45F19">
        <w:rPr>
          <w:rFonts w:ascii="Cambria Math" w:hAnsi="Cambria Math" w:cs="Arial"/>
          <w:sz w:val="20"/>
          <w:szCs w:val="20"/>
        </w:rPr>
        <w:t>We will be joined by students from the upper division physical chemistry and physics program Atoms, Molecules, and Reactions (AMR).</w:t>
      </w:r>
    </w:p>
    <w:p w:rsidR="0050162B" w:rsidRPr="005A6E5C" w:rsidRDefault="0050162B" w:rsidP="00B45F19">
      <w:pPr>
        <w:pStyle w:val="ListParagraph"/>
        <w:numPr>
          <w:ilvl w:val="0"/>
          <w:numId w:val="8"/>
        </w:numPr>
        <w:ind w:left="180" w:hanging="180"/>
        <w:rPr>
          <w:rFonts w:ascii="Cambria Math" w:hAnsi="Cambria Math" w:cs="Arial"/>
          <w:b/>
          <w:sz w:val="20"/>
          <w:szCs w:val="20"/>
        </w:rPr>
      </w:pPr>
      <w:r w:rsidRPr="005A6E5C">
        <w:rPr>
          <w:rFonts w:ascii="Cambria Math" w:hAnsi="Cambria Math" w:cs="Arial"/>
          <w:b/>
          <w:sz w:val="20"/>
          <w:szCs w:val="20"/>
        </w:rPr>
        <w:t>A substantial Pre-Workshop Writing Assignment is described below. This assignment is to be completed PRIOR to the Academic Planning &amp; Statement Workshop on Wed. Nov. 1.</w:t>
      </w:r>
    </w:p>
    <w:p w:rsidR="0050162B" w:rsidRPr="00B45F19" w:rsidRDefault="0050162B" w:rsidP="00B45F19">
      <w:pPr>
        <w:pStyle w:val="ListParagraph"/>
        <w:numPr>
          <w:ilvl w:val="1"/>
          <w:numId w:val="8"/>
        </w:numPr>
        <w:ind w:left="360" w:hanging="180"/>
        <w:rPr>
          <w:rFonts w:ascii="Cambria Math" w:hAnsi="Cambria Math" w:cs="Arial"/>
          <w:sz w:val="20"/>
          <w:szCs w:val="20"/>
        </w:rPr>
      </w:pPr>
      <w:r w:rsidRPr="00B45F19">
        <w:rPr>
          <w:rFonts w:ascii="Cambria Math" w:hAnsi="Cambria Math" w:cs="Arial"/>
          <w:sz w:val="20"/>
          <w:szCs w:val="20"/>
        </w:rPr>
        <w:t>This wo</w:t>
      </w:r>
      <w:r w:rsidR="005A6E5C">
        <w:rPr>
          <w:rFonts w:ascii="Cambria Math" w:hAnsi="Cambria Math" w:cs="Arial"/>
          <w:sz w:val="20"/>
          <w:szCs w:val="20"/>
        </w:rPr>
        <w:t>rk replaces a week 5 Math Lab and</w:t>
      </w:r>
      <w:r w:rsidRPr="00B45F19">
        <w:rPr>
          <w:rFonts w:ascii="Cambria Math" w:hAnsi="Cambria Math" w:cs="Arial"/>
          <w:sz w:val="20"/>
          <w:szCs w:val="20"/>
        </w:rPr>
        <w:t xml:space="preserve"> Math Problem Set.</w:t>
      </w:r>
    </w:p>
    <w:p w:rsidR="0050162B" w:rsidRDefault="0050162B" w:rsidP="00CA319F">
      <w:pPr>
        <w:rPr>
          <w:rFonts w:ascii="Cambria Math" w:hAnsi="Cambria Math" w:cs="Arial"/>
          <w:sz w:val="20"/>
          <w:szCs w:val="20"/>
        </w:rPr>
      </w:pPr>
    </w:p>
    <w:p w:rsidR="0050162B" w:rsidRDefault="0050162B" w:rsidP="0050162B">
      <w:pPr>
        <w:rPr>
          <w:rFonts w:ascii="Cambria Math" w:hAnsi="Cambria Math" w:cs="Arial"/>
          <w:sz w:val="20"/>
          <w:szCs w:val="20"/>
        </w:rPr>
      </w:pPr>
      <w:r w:rsidRPr="0050162B">
        <w:rPr>
          <w:rFonts w:ascii="Cambria Math" w:hAnsi="Cambria Math" w:cs="Arial"/>
          <w:sz w:val="20"/>
          <w:szCs w:val="20"/>
        </w:rPr>
        <w:t>A b</w:t>
      </w:r>
      <w:r w:rsidR="00B04B05">
        <w:rPr>
          <w:rFonts w:ascii="Cambria Math" w:hAnsi="Cambria Math" w:cs="Arial"/>
          <w:sz w:val="20"/>
          <w:szCs w:val="20"/>
        </w:rPr>
        <w:t>rief reminder of related activities</w:t>
      </w:r>
      <w:r>
        <w:rPr>
          <w:rFonts w:ascii="Cambria Math" w:hAnsi="Cambria Math" w:cs="Arial"/>
          <w:sz w:val="20"/>
          <w:szCs w:val="20"/>
        </w:rPr>
        <w:t xml:space="preserve"> to this point or in the immediate future</w:t>
      </w:r>
      <w:r w:rsidRPr="0050162B">
        <w:rPr>
          <w:rFonts w:ascii="Cambria Math" w:hAnsi="Cambria Math" w:cs="Arial"/>
          <w:sz w:val="20"/>
          <w:szCs w:val="20"/>
        </w:rPr>
        <w:t>:</w:t>
      </w:r>
    </w:p>
    <w:p w:rsidR="00B04B05" w:rsidRPr="00207F91" w:rsidRDefault="00B04B05" w:rsidP="00207F91">
      <w:pPr>
        <w:numPr>
          <w:ilvl w:val="0"/>
          <w:numId w:val="6"/>
        </w:numPr>
        <w:ind w:left="180" w:hanging="180"/>
        <w:rPr>
          <w:rFonts w:ascii="Cambria Math" w:hAnsi="Cambria Math" w:cs="Arial"/>
          <w:sz w:val="20"/>
          <w:szCs w:val="20"/>
        </w:rPr>
      </w:pPr>
      <w:r w:rsidRPr="00B04B05">
        <w:rPr>
          <w:rFonts w:ascii="Cambria Math" w:hAnsi="Cambria Math" w:cs="Arial"/>
          <w:sz w:val="20"/>
          <w:szCs w:val="20"/>
        </w:rPr>
        <w:t>You completed a summer Student Survey, which included questions on</w:t>
      </w:r>
      <w:r w:rsidR="00207F91">
        <w:rPr>
          <w:rFonts w:ascii="Cambria Math" w:hAnsi="Cambria Math" w:cs="Arial"/>
          <w:sz w:val="20"/>
          <w:szCs w:val="20"/>
        </w:rPr>
        <w:t xml:space="preserve"> </w:t>
      </w:r>
      <w:r w:rsidRPr="00207F91">
        <w:rPr>
          <w:rFonts w:ascii="Cambria Math" w:hAnsi="Cambria Math" w:cs="Arial"/>
          <w:sz w:val="20"/>
          <w:szCs w:val="20"/>
        </w:rPr>
        <w:t>why you chose Matter and Motion</w:t>
      </w:r>
      <w:r w:rsidR="00207F91">
        <w:rPr>
          <w:rFonts w:ascii="Cambria Math" w:hAnsi="Cambria Math" w:cs="Arial"/>
          <w:sz w:val="20"/>
          <w:szCs w:val="20"/>
        </w:rPr>
        <w:t xml:space="preserve"> and </w:t>
      </w:r>
      <w:r w:rsidRPr="00207F91">
        <w:rPr>
          <w:rFonts w:ascii="Cambria Math" w:hAnsi="Cambria Math" w:cs="Arial"/>
          <w:sz w:val="20"/>
          <w:szCs w:val="20"/>
        </w:rPr>
        <w:t xml:space="preserve">your educational goals and any long term career goals. </w:t>
      </w:r>
    </w:p>
    <w:p w:rsidR="00B04B05" w:rsidRDefault="0050162B" w:rsidP="0050162B">
      <w:pPr>
        <w:numPr>
          <w:ilvl w:val="0"/>
          <w:numId w:val="5"/>
        </w:numPr>
        <w:tabs>
          <w:tab w:val="clear" w:pos="720"/>
          <w:tab w:val="num" w:pos="180"/>
        </w:tabs>
        <w:ind w:left="180" w:hanging="180"/>
        <w:rPr>
          <w:rFonts w:ascii="Cambria Math" w:hAnsi="Cambria Math" w:cs="Arial"/>
          <w:sz w:val="20"/>
          <w:szCs w:val="20"/>
        </w:rPr>
      </w:pPr>
      <w:r>
        <w:rPr>
          <w:rFonts w:ascii="Cambria Math" w:hAnsi="Cambria Math" w:cs="Arial"/>
          <w:sz w:val="20"/>
          <w:szCs w:val="20"/>
        </w:rPr>
        <w:t>In week 1 Mon. Sep. 25, (the first day of the program)</w:t>
      </w:r>
      <w:r w:rsidRPr="0050162B">
        <w:rPr>
          <w:rFonts w:ascii="Cambria Math" w:hAnsi="Cambria Math" w:cs="Arial"/>
          <w:sz w:val="20"/>
          <w:szCs w:val="20"/>
        </w:rPr>
        <w:t xml:space="preserve">, </w:t>
      </w:r>
      <w:r>
        <w:rPr>
          <w:rFonts w:ascii="Cambria Math" w:hAnsi="Cambria Math" w:cs="Arial"/>
          <w:sz w:val="20"/>
          <w:szCs w:val="20"/>
        </w:rPr>
        <w:t xml:space="preserve">we were visited by recent graduate Emily </w:t>
      </w:r>
      <w:proofErr w:type="spellStart"/>
      <w:r>
        <w:rPr>
          <w:rFonts w:ascii="Cambria Math" w:hAnsi="Cambria Math" w:cs="Arial"/>
          <w:sz w:val="20"/>
          <w:szCs w:val="20"/>
        </w:rPr>
        <w:t>Lubar</w:t>
      </w:r>
      <w:proofErr w:type="spellEnd"/>
      <w:r>
        <w:rPr>
          <w:rFonts w:ascii="Cambria Math" w:hAnsi="Cambria Math" w:cs="Arial"/>
          <w:sz w:val="20"/>
          <w:szCs w:val="20"/>
        </w:rPr>
        <w:t xml:space="preserve"> (Evergreen ’17)</w:t>
      </w:r>
      <w:r w:rsidR="00B04B05">
        <w:rPr>
          <w:rFonts w:ascii="Cambria Math" w:hAnsi="Cambria Math" w:cs="Arial"/>
          <w:sz w:val="20"/>
          <w:szCs w:val="20"/>
        </w:rPr>
        <w:t>, currently a</w:t>
      </w:r>
      <w:r>
        <w:rPr>
          <w:rFonts w:ascii="Cambria Math" w:hAnsi="Cambria Math" w:cs="Arial"/>
          <w:sz w:val="20"/>
          <w:szCs w:val="20"/>
        </w:rPr>
        <w:t xml:space="preserve"> </w:t>
      </w:r>
      <w:r w:rsidR="00B04B05" w:rsidRPr="00B04B05">
        <w:rPr>
          <w:rFonts w:ascii="Cambria Math" w:hAnsi="Cambria Math" w:cs="Arial"/>
          <w:sz w:val="20"/>
          <w:szCs w:val="20"/>
        </w:rPr>
        <w:t>Research Technologist with Penn State's Department of Astronomy and Astrophysics &amp; Center for Exoplanets and Habitable Worlds</w:t>
      </w:r>
      <w:r w:rsidR="00B04B05">
        <w:rPr>
          <w:rFonts w:ascii="Cambria Math" w:hAnsi="Cambria Math" w:cs="Arial"/>
          <w:sz w:val="20"/>
          <w:szCs w:val="20"/>
        </w:rPr>
        <w:t xml:space="preserve">, </w:t>
      </w:r>
      <w:r w:rsidR="00B04B05" w:rsidRPr="00B04B05">
        <w:rPr>
          <w:rFonts w:ascii="Cambria Math" w:hAnsi="Cambria Math" w:cs="Arial"/>
          <w:sz w:val="20"/>
          <w:szCs w:val="20"/>
        </w:rPr>
        <w:t>who spoke on her academic trajectory at Evergreen</w:t>
      </w:r>
      <w:r w:rsidR="00B04B05">
        <w:rPr>
          <w:rFonts w:ascii="Cambria Math" w:hAnsi="Cambria Math" w:cs="Arial"/>
          <w:sz w:val="20"/>
          <w:szCs w:val="20"/>
        </w:rPr>
        <w:t xml:space="preserve"> and how</w:t>
      </w:r>
      <w:r w:rsidR="00A202F4">
        <w:rPr>
          <w:rFonts w:ascii="Cambria Math" w:hAnsi="Cambria Math" w:cs="Arial"/>
          <w:sz w:val="20"/>
          <w:szCs w:val="20"/>
        </w:rPr>
        <w:t xml:space="preserve"> it led to her current position</w:t>
      </w:r>
      <w:r w:rsidR="00207F91">
        <w:rPr>
          <w:rFonts w:ascii="Cambria Math" w:hAnsi="Cambria Math" w:cs="Arial"/>
          <w:sz w:val="20"/>
          <w:szCs w:val="20"/>
        </w:rPr>
        <w:t xml:space="preserve"> (15 minutes)</w:t>
      </w:r>
      <w:r w:rsidR="00A202F4">
        <w:rPr>
          <w:rFonts w:ascii="Cambria Math" w:hAnsi="Cambria Math" w:cs="Arial"/>
          <w:sz w:val="20"/>
          <w:szCs w:val="20"/>
        </w:rPr>
        <w:t>.</w:t>
      </w:r>
    </w:p>
    <w:p w:rsidR="0050162B" w:rsidRPr="0050162B" w:rsidRDefault="00207F91" w:rsidP="00B04B05">
      <w:pPr>
        <w:numPr>
          <w:ilvl w:val="0"/>
          <w:numId w:val="5"/>
        </w:numPr>
        <w:tabs>
          <w:tab w:val="clear" w:pos="720"/>
          <w:tab w:val="num" w:pos="180"/>
        </w:tabs>
        <w:ind w:left="180" w:hanging="180"/>
        <w:rPr>
          <w:rFonts w:ascii="Cambria Math" w:hAnsi="Cambria Math" w:cs="Arial"/>
          <w:sz w:val="20"/>
          <w:szCs w:val="20"/>
        </w:rPr>
      </w:pPr>
      <w:r>
        <w:rPr>
          <w:rFonts w:ascii="Cambria Math" w:hAnsi="Cambria Math" w:cs="Arial"/>
          <w:sz w:val="20"/>
          <w:szCs w:val="20"/>
        </w:rPr>
        <w:t>In week 4 Mon. Oct. 16, w</w:t>
      </w:r>
      <w:r w:rsidR="00A202F4">
        <w:rPr>
          <w:rFonts w:ascii="Cambria Math" w:hAnsi="Cambria Math" w:cs="Arial"/>
          <w:sz w:val="20"/>
          <w:szCs w:val="20"/>
        </w:rPr>
        <w:t>e hosted</w:t>
      </w:r>
      <w:r w:rsidR="00B04B05" w:rsidRPr="00B04B05">
        <w:rPr>
          <w:rFonts w:ascii="Cambria Math" w:hAnsi="Cambria Math" w:cs="Arial"/>
          <w:sz w:val="20"/>
          <w:szCs w:val="20"/>
        </w:rPr>
        <w:t xml:space="preserve"> a cross-program </w:t>
      </w:r>
      <w:r>
        <w:rPr>
          <w:rFonts w:ascii="Cambria Math" w:hAnsi="Cambria Math" w:cs="Arial"/>
          <w:sz w:val="20"/>
          <w:szCs w:val="20"/>
        </w:rPr>
        <w:t xml:space="preserve">lunch </w:t>
      </w:r>
      <w:r w:rsidR="00B04B05" w:rsidRPr="00B04B05">
        <w:rPr>
          <w:rFonts w:ascii="Cambria Math" w:hAnsi="Cambria Math" w:cs="Arial"/>
          <w:sz w:val="20"/>
          <w:szCs w:val="20"/>
        </w:rPr>
        <w:t xml:space="preserve">mixer with students from the </w:t>
      </w:r>
      <w:r w:rsidR="00B04B05">
        <w:rPr>
          <w:rFonts w:ascii="Cambria Math" w:hAnsi="Cambria Math" w:cs="Arial"/>
          <w:sz w:val="20"/>
          <w:szCs w:val="20"/>
        </w:rPr>
        <w:t>upper</w:t>
      </w:r>
      <w:r w:rsidR="00B04B05" w:rsidRPr="00B04B05">
        <w:rPr>
          <w:rFonts w:ascii="Cambria Math" w:hAnsi="Cambria Math" w:cs="Arial"/>
          <w:sz w:val="20"/>
          <w:szCs w:val="20"/>
        </w:rPr>
        <w:t xml:space="preserve"> </w:t>
      </w:r>
      <w:r w:rsidR="00B04B05">
        <w:rPr>
          <w:rFonts w:ascii="Cambria Math" w:hAnsi="Cambria Math" w:cs="Arial"/>
          <w:sz w:val="20"/>
          <w:szCs w:val="20"/>
        </w:rPr>
        <w:t>division program Mathematical Systems</w:t>
      </w:r>
      <w:r w:rsidR="00B04B05" w:rsidRPr="00B04B05">
        <w:rPr>
          <w:rFonts w:ascii="Cambria Math" w:hAnsi="Cambria Math" w:cs="Arial"/>
          <w:sz w:val="20"/>
          <w:szCs w:val="20"/>
        </w:rPr>
        <w:t>, where you had the oppo</w:t>
      </w:r>
      <w:r>
        <w:rPr>
          <w:rFonts w:ascii="Cambria Math" w:hAnsi="Cambria Math" w:cs="Arial"/>
          <w:sz w:val="20"/>
          <w:szCs w:val="20"/>
        </w:rPr>
        <w:t>rtunity to talk with them and each other about your academic plans and opportunities (75 minutes)</w:t>
      </w:r>
      <w:r w:rsidR="0050162B" w:rsidRPr="0050162B">
        <w:rPr>
          <w:rFonts w:ascii="Cambria Math" w:hAnsi="Cambria Math" w:cs="Arial"/>
          <w:sz w:val="20"/>
          <w:szCs w:val="20"/>
        </w:rPr>
        <w:t xml:space="preserve"> </w:t>
      </w:r>
    </w:p>
    <w:p w:rsidR="0050162B" w:rsidRPr="0050162B" w:rsidRDefault="0087543A" w:rsidP="0050162B">
      <w:pPr>
        <w:numPr>
          <w:ilvl w:val="0"/>
          <w:numId w:val="5"/>
        </w:numPr>
        <w:tabs>
          <w:tab w:val="clear" w:pos="720"/>
          <w:tab w:val="num" w:pos="180"/>
        </w:tabs>
        <w:ind w:left="180" w:hanging="180"/>
        <w:rPr>
          <w:rFonts w:ascii="Cambria Math" w:hAnsi="Cambria Math" w:cs="Arial"/>
          <w:sz w:val="20"/>
          <w:szCs w:val="20"/>
        </w:rPr>
      </w:pPr>
      <w:r>
        <w:rPr>
          <w:rFonts w:ascii="Cambria Math" w:hAnsi="Cambria Math" w:cs="Arial"/>
          <w:sz w:val="20"/>
          <w:szCs w:val="20"/>
        </w:rPr>
        <w:t>In week 6 Mon. Oct. 30</w:t>
      </w:r>
      <w:r w:rsidR="0050162B" w:rsidRPr="0050162B">
        <w:rPr>
          <w:rFonts w:ascii="Cambria Math" w:hAnsi="Cambria Math" w:cs="Arial"/>
          <w:sz w:val="20"/>
          <w:szCs w:val="20"/>
        </w:rPr>
        <w:t xml:space="preserve">, we </w:t>
      </w:r>
      <w:r w:rsidR="00A202F4">
        <w:rPr>
          <w:rFonts w:ascii="Cambria Math" w:hAnsi="Cambria Math" w:cs="Arial"/>
          <w:sz w:val="20"/>
          <w:szCs w:val="20"/>
        </w:rPr>
        <w:t>will host</w:t>
      </w:r>
      <w:r>
        <w:rPr>
          <w:rFonts w:ascii="Cambria Math" w:hAnsi="Cambria Math" w:cs="Arial"/>
          <w:sz w:val="20"/>
          <w:szCs w:val="20"/>
        </w:rPr>
        <w:t xml:space="preserve"> a panel of current Evergreen students who participated in summer Research Experi</w:t>
      </w:r>
      <w:r w:rsidR="00A202F4">
        <w:rPr>
          <w:rFonts w:ascii="Cambria Math" w:hAnsi="Cambria Math" w:cs="Arial"/>
          <w:sz w:val="20"/>
          <w:szCs w:val="20"/>
        </w:rPr>
        <w:t>ence for Undergraduate programs</w:t>
      </w:r>
      <w:r>
        <w:rPr>
          <w:rFonts w:ascii="Cambria Math" w:hAnsi="Cambria Math" w:cs="Arial"/>
          <w:sz w:val="20"/>
          <w:szCs w:val="20"/>
        </w:rPr>
        <w:t xml:space="preserve"> (60 minutes). In week 6 Wed. Nov. 1, we will have our first formal Academic Planning &amp; Statement Workshop (90 minutes). In week 6 Fri. Nov. 3, </w:t>
      </w:r>
      <w:r w:rsidR="00A202F4">
        <w:rPr>
          <w:rFonts w:ascii="Cambria Math" w:hAnsi="Cambria Math" w:cs="Arial"/>
          <w:sz w:val="20"/>
          <w:szCs w:val="20"/>
        </w:rPr>
        <w:t>we are invited to attend a potluck lunch with an Evergreen Alumni panel (90 minutes) and to attend the alumni panel’s presentations and a discussion with them (150 minutes).</w:t>
      </w:r>
    </w:p>
    <w:p w:rsidR="0050162B" w:rsidRDefault="0050162B" w:rsidP="00CA319F">
      <w:pPr>
        <w:rPr>
          <w:rFonts w:ascii="Cambria Math" w:hAnsi="Cambria Math" w:cs="Arial"/>
          <w:sz w:val="20"/>
          <w:szCs w:val="20"/>
        </w:rPr>
      </w:pPr>
    </w:p>
    <w:p w:rsidR="00B45F19" w:rsidRPr="00B45F19" w:rsidRDefault="00B45F19" w:rsidP="00B45F19">
      <w:pPr>
        <w:rPr>
          <w:rFonts w:ascii="Cambria Math" w:hAnsi="Cambria Math" w:cs="Arial"/>
          <w:b/>
          <w:sz w:val="20"/>
          <w:szCs w:val="20"/>
          <w:u w:val="single"/>
        </w:rPr>
      </w:pPr>
      <w:r w:rsidRPr="00B45F19">
        <w:rPr>
          <w:rFonts w:ascii="Cambria Math" w:hAnsi="Cambria Math" w:cs="Arial"/>
          <w:b/>
          <w:sz w:val="20"/>
          <w:szCs w:val="20"/>
          <w:u w:val="single"/>
        </w:rPr>
        <w:t>Pre-Workshop Writing Assignment, to be completed before Week 6 Wednesday November 1.</w:t>
      </w:r>
    </w:p>
    <w:p w:rsidR="00B45F19" w:rsidRDefault="00B45F19" w:rsidP="00B45F19">
      <w:pPr>
        <w:rPr>
          <w:rFonts w:ascii="Cambria Math" w:hAnsi="Cambria Math" w:cs="Arial"/>
          <w:sz w:val="20"/>
          <w:szCs w:val="20"/>
        </w:rPr>
      </w:pPr>
    </w:p>
    <w:p w:rsidR="00B45F19" w:rsidRDefault="00B45F19" w:rsidP="00B45F19">
      <w:pPr>
        <w:rPr>
          <w:rFonts w:ascii="Cambria Math" w:hAnsi="Cambria Math" w:cs="Arial"/>
          <w:sz w:val="20"/>
          <w:szCs w:val="20"/>
        </w:rPr>
      </w:pPr>
      <w:r>
        <w:rPr>
          <w:rFonts w:ascii="Cambria Math" w:hAnsi="Cambria Math" w:cs="Arial"/>
          <w:sz w:val="20"/>
          <w:szCs w:val="20"/>
        </w:rPr>
        <w:t>The first Expectation of an Evergreen Graduate is to “Assume and articulate responsibility for your own work”</w:t>
      </w:r>
      <w:r w:rsidR="00211819">
        <w:rPr>
          <w:rFonts w:ascii="Cambria Math" w:hAnsi="Cambria Math" w:cs="Arial"/>
          <w:sz w:val="20"/>
          <w:szCs w:val="20"/>
        </w:rPr>
        <w:t xml:space="preserve">. The </w:t>
      </w:r>
      <w:r>
        <w:rPr>
          <w:rFonts w:ascii="Cambria Math" w:hAnsi="Cambria Math" w:cs="Arial"/>
          <w:sz w:val="20"/>
          <w:szCs w:val="20"/>
        </w:rPr>
        <w:t>freedom associated with student choice at Ever</w:t>
      </w:r>
      <w:r w:rsidR="00211819">
        <w:rPr>
          <w:rFonts w:ascii="Cambria Math" w:hAnsi="Cambria Math" w:cs="Arial"/>
          <w:sz w:val="20"/>
          <w:szCs w:val="20"/>
        </w:rPr>
        <w:t xml:space="preserve">green is tempered by </w:t>
      </w:r>
      <w:r>
        <w:rPr>
          <w:rFonts w:ascii="Cambria Math" w:hAnsi="Cambria Math" w:cs="Arial"/>
          <w:sz w:val="20"/>
          <w:szCs w:val="20"/>
        </w:rPr>
        <w:t>responsibility</w:t>
      </w:r>
      <w:r w:rsidR="00211819">
        <w:rPr>
          <w:rFonts w:ascii="Cambria Math" w:hAnsi="Cambria Math" w:cs="Arial"/>
          <w:sz w:val="20"/>
          <w:szCs w:val="20"/>
        </w:rPr>
        <w:t xml:space="preserve"> and risk</w:t>
      </w:r>
      <w:r>
        <w:rPr>
          <w:rFonts w:ascii="Cambria Math" w:hAnsi="Cambria Math" w:cs="Arial"/>
          <w:sz w:val="20"/>
          <w:szCs w:val="20"/>
        </w:rPr>
        <w:t>. To graduate with a Bachelor</w:t>
      </w:r>
      <w:r w:rsidR="00211819">
        <w:rPr>
          <w:rFonts w:ascii="Cambria Math" w:hAnsi="Cambria Math" w:cs="Arial"/>
          <w:sz w:val="20"/>
          <w:szCs w:val="20"/>
        </w:rPr>
        <w:t>’s</w:t>
      </w:r>
      <w:r>
        <w:rPr>
          <w:rFonts w:ascii="Cambria Math" w:hAnsi="Cambria Math" w:cs="Arial"/>
          <w:sz w:val="20"/>
          <w:szCs w:val="20"/>
        </w:rPr>
        <w:t xml:space="preserve"> of Arts in Liberal Arts degree from Evergreen, one needs to accumulate 180 credits (for a Bachelor</w:t>
      </w:r>
      <w:r w:rsidR="00211819">
        <w:rPr>
          <w:rFonts w:ascii="Cambria Math" w:hAnsi="Cambria Math" w:cs="Arial"/>
          <w:sz w:val="20"/>
          <w:szCs w:val="20"/>
        </w:rPr>
        <w:t xml:space="preserve">’s of Science degree, 72 of those credits must be in science, and 48 of those science credits must be categorized as upper division; for the dual </w:t>
      </w:r>
      <w:proofErr w:type="spellStart"/>
      <w:r w:rsidR="00211819">
        <w:rPr>
          <w:rFonts w:ascii="Cambria Math" w:hAnsi="Cambria Math" w:cs="Arial"/>
          <w:sz w:val="20"/>
          <w:szCs w:val="20"/>
        </w:rPr>
        <w:t>Bachelor’s</w:t>
      </w:r>
      <w:proofErr w:type="spellEnd"/>
      <w:r w:rsidR="00211819">
        <w:rPr>
          <w:rFonts w:ascii="Cambria Math" w:hAnsi="Cambria Math" w:cs="Arial"/>
          <w:sz w:val="20"/>
          <w:szCs w:val="20"/>
        </w:rPr>
        <w:t xml:space="preserve"> of Arts/</w:t>
      </w:r>
      <w:proofErr w:type="spellStart"/>
      <w:r w:rsidR="00211819">
        <w:rPr>
          <w:rFonts w:ascii="Cambria Math" w:hAnsi="Cambria Math" w:cs="Arial"/>
          <w:sz w:val="20"/>
          <w:szCs w:val="20"/>
        </w:rPr>
        <w:t>Bachelor’s</w:t>
      </w:r>
      <w:proofErr w:type="spellEnd"/>
      <w:r w:rsidR="00211819">
        <w:rPr>
          <w:rFonts w:ascii="Cambria Math" w:hAnsi="Cambria Math" w:cs="Arial"/>
          <w:sz w:val="20"/>
          <w:szCs w:val="20"/>
        </w:rPr>
        <w:t xml:space="preserve"> of Science degree, it is </w:t>
      </w:r>
      <w:r w:rsidR="00D42D0D">
        <w:rPr>
          <w:rFonts w:ascii="Cambria Math" w:hAnsi="Cambria Math" w:cs="Arial"/>
          <w:sz w:val="20"/>
          <w:szCs w:val="20"/>
        </w:rPr>
        <w:t xml:space="preserve">a total of </w:t>
      </w:r>
      <w:r w:rsidR="00211819">
        <w:rPr>
          <w:rFonts w:ascii="Cambria Math" w:hAnsi="Cambria Math" w:cs="Arial"/>
          <w:sz w:val="20"/>
          <w:szCs w:val="20"/>
        </w:rPr>
        <w:t>225 credits) and write an Academic Statement. As indicated by that first Expectation</w:t>
      </w:r>
      <w:r w:rsidR="00D42D0D">
        <w:rPr>
          <w:rFonts w:ascii="Cambria Math" w:hAnsi="Cambria Math" w:cs="Arial"/>
          <w:sz w:val="20"/>
          <w:szCs w:val="20"/>
        </w:rPr>
        <w:t xml:space="preserve"> (and the other five Expectations)</w:t>
      </w:r>
      <w:r w:rsidR="00211819">
        <w:rPr>
          <w:rFonts w:ascii="Cambria Math" w:hAnsi="Cambria Math" w:cs="Arial"/>
          <w:sz w:val="20"/>
          <w:szCs w:val="20"/>
        </w:rPr>
        <w:t xml:space="preserve">, it is the </w:t>
      </w:r>
      <w:r w:rsidR="00211819" w:rsidRPr="005A6E5C">
        <w:rPr>
          <w:rFonts w:ascii="Cambria Math" w:hAnsi="Cambria Math" w:cs="Arial"/>
          <w:i/>
          <w:sz w:val="20"/>
          <w:szCs w:val="20"/>
        </w:rPr>
        <w:t>student’s</w:t>
      </w:r>
      <w:r w:rsidR="00211819">
        <w:rPr>
          <w:rFonts w:ascii="Cambria Math" w:hAnsi="Cambria Math" w:cs="Arial"/>
          <w:sz w:val="20"/>
          <w:szCs w:val="20"/>
        </w:rPr>
        <w:t xml:space="preserve"> responsibility to choose and design programs, courses, contracts, and internships that result in a rich, interdisciplinary, liberal arts education. It is the </w:t>
      </w:r>
      <w:r w:rsidR="00211819" w:rsidRPr="005A6E5C">
        <w:rPr>
          <w:rFonts w:ascii="Cambria Math" w:hAnsi="Cambria Math" w:cs="Arial"/>
          <w:i/>
          <w:sz w:val="20"/>
          <w:szCs w:val="20"/>
        </w:rPr>
        <w:t>institution’s</w:t>
      </w:r>
      <w:r w:rsidR="00211819">
        <w:rPr>
          <w:rFonts w:ascii="Cambria Math" w:hAnsi="Cambria Math" w:cs="Arial"/>
          <w:sz w:val="20"/>
          <w:szCs w:val="20"/>
        </w:rPr>
        <w:t xml:space="preserve"> responsibility to set up circumstances that support student success in creating that education. </w:t>
      </w:r>
    </w:p>
    <w:p w:rsidR="00211819" w:rsidRDefault="00211819" w:rsidP="00B45F19">
      <w:pPr>
        <w:rPr>
          <w:rFonts w:ascii="Cambria Math" w:hAnsi="Cambria Math" w:cs="Arial"/>
          <w:sz w:val="20"/>
          <w:szCs w:val="20"/>
        </w:rPr>
      </w:pPr>
    </w:p>
    <w:p w:rsidR="00166CBB" w:rsidRDefault="00B45F19" w:rsidP="00B45F19">
      <w:pPr>
        <w:rPr>
          <w:rFonts w:ascii="Cambria Math" w:hAnsi="Cambria Math" w:cs="Arial"/>
          <w:sz w:val="20"/>
          <w:szCs w:val="20"/>
        </w:rPr>
      </w:pPr>
      <w:r w:rsidRPr="00B45F19">
        <w:rPr>
          <w:rFonts w:ascii="Cambria Math" w:hAnsi="Cambria Math" w:cs="Arial"/>
          <w:sz w:val="20"/>
          <w:szCs w:val="20"/>
        </w:rPr>
        <w:t>One primary goal of your Academic Statement is to make sense of your academic trajectory. This might involve framing your past work (highlighting certain elements, minimizing others) to impose sense on (or reveal the sense of) that work. For most of you, it should also involve making thoughtful and informed choices about what makes sense to do next, and how</w:t>
      </w:r>
      <w:r w:rsidR="00166CBB">
        <w:rPr>
          <w:rFonts w:ascii="Cambria Math" w:hAnsi="Cambria Math" w:cs="Arial"/>
          <w:sz w:val="20"/>
          <w:szCs w:val="20"/>
        </w:rPr>
        <w:t xml:space="preserve"> best to prepare for that. The first Academic Planning &amp; Statement Wo</w:t>
      </w:r>
      <w:r w:rsidRPr="00B45F19">
        <w:rPr>
          <w:rFonts w:ascii="Cambria Math" w:hAnsi="Cambria Math" w:cs="Arial"/>
          <w:sz w:val="20"/>
          <w:szCs w:val="20"/>
        </w:rPr>
        <w:t xml:space="preserve">rkshop is designed to help you look back on your academic work, talk stock of your current work, and look ahead to your future work. By completing these activities, you should develop significant raw material for our future Academic </w:t>
      </w:r>
      <w:r w:rsidR="00211819">
        <w:rPr>
          <w:rFonts w:ascii="Cambria Math" w:hAnsi="Cambria Math" w:cs="Arial"/>
          <w:sz w:val="20"/>
          <w:szCs w:val="20"/>
        </w:rPr>
        <w:t xml:space="preserve">Planning &amp; </w:t>
      </w:r>
      <w:r w:rsidRPr="00B45F19">
        <w:rPr>
          <w:rFonts w:ascii="Cambria Math" w:hAnsi="Cambria Math" w:cs="Arial"/>
          <w:sz w:val="20"/>
          <w:szCs w:val="20"/>
        </w:rPr>
        <w:t xml:space="preserve">Statement workshops. </w:t>
      </w:r>
    </w:p>
    <w:p w:rsidR="00166CBB" w:rsidRDefault="00166CBB" w:rsidP="00B45F19">
      <w:pPr>
        <w:rPr>
          <w:rFonts w:ascii="Cambria Math" w:hAnsi="Cambria Math" w:cs="Arial"/>
          <w:sz w:val="20"/>
          <w:szCs w:val="20"/>
        </w:rPr>
      </w:pPr>
    </w:p>
    <w:p w:rsidR="00B45F19" w:rsidRPr="00B45F19" w:rsidRDefault="00B45F19" w:rsidP="00B45F19">
      <w:pPr>
        <w:rPr>
          <w:rFonts w:ascii="Cambria Math" w:hAnsi="Cambria Math" w:cs="Arial"/>
          <w:sz w:val="20"/>
          <w:szCs w:val="20"/>
        </w:rPr>
      </w:pPr>
      <w:r w:rsidRPr="00B45F19">
        <w:rPr>
          <w:rFonts w:ascii="Cambria Math" w:hAnsi="Cambria Math" w:cs="Arial"/>
          <w:b/>
          <w:bCs/>
          <w:sz w:val="20"/>
          <w:szCs w:val="20"/>
        </w:rPr>
        <w:t>You should complete Part A and Part B a</w:t>
      </w:r>
      <w:r w:rsidR="00211819">
        <w:rPr>
          <w:rFonts w:ascii="Cambria Math" w:hAnsi="Cambria Math" w:cs="Arial"/>
          <w:b/>
          <w:bCs/>
          <w:sz w:val="20"/>
          <w:szCs w:val="20"/>
        </w:rPr>
        <w:t>s described below as a homework</w:t>
      </w:r>
      <w:r w:rsidRPr="00B45F19">
        <w:rPr>
          <w:rFonts w:ascii="Cambria Math" w:hAnsi="Cambria Math" w:cs="Arial"/>
          <w:b/>
          <w:bCs/>
          <w:sz w:val="20"/>
          <w:szCs w:val="20"/>
        </w:rPr>
        <w:t xml:space="preserve"> assignment, bringing i</w:t>
      </w:r>
      <w:r w:rsidR="00211819">
        <w:rPr>
          <w:rFonts w:ascii="Cambria Math" w:hAnsi="Cambria Math" w:cs="Arial"/>
          <w:b/>
          <w:bCs/>
          <w:sz w:val="20"/>
          <w:szCs w:val="20"/>
        </w:rPr>
        <w:t>t with you to our Week 6 Academic Planning &amp; Statement Workshop</w:t>
      </w:r>
      <w:r w:rsidRPr="00B45F19">
        <w:rPr>
          <w:rFonts w:ascii="Cambria Math" w:hAnsi="Cambria Math" w:cs="Arial"/>
          <w:b/>
          <w:bCs/>
          <w:sz w:val="20"/>
          <w:szCs w:val="20"/>
        </w:rPr>
        <w:t xml:space="preserve"> session.</w:t>
      </w:r>
    </w:p>
    <w:p w:rsidR="00211819" w:rsidRDefault="00211819" w:rsidP="00B45F19">
      <w:pPr>
        <w:rPr>
          <w:rFonts w:ascii="Cambria Math" w:hAnsi="Cambria Math" w:cs="Arial"/>
          <w:b/>
          <w:bCs/>
          <w:sz w:val="20"/>
          <w:szCs w:val="20"/>
        </w:rPr>
      </w:pPr>
    </w:p>
    <w:p w:rsidR="00883399" w:rsidRPr="00883399" w:rsidRDefault="00883399" w:rsidP="00B45F19">
      <w:pPr>
        <w:rPr>
          <w:rFonts w:ascii="Cambria Math" w:hAnsi="Cambria Math" w:cs="Arial"/>
          <w:bCs/>
          <w:sz w:val="20"/>
          <w:szCs w:val="20"/>
        </w:rPr>
      </w:pPr>
      <w:r w:rsidRPr="008A53E5">
        <w:rPr>
          <w:rFonts w:ascii="Cambria Math" w:hAnsi="Cambria Math" w:cs="Arial"/>
          <w:b/>
          <w:bCs/>
          <w:sz w:val="20"/>
          <w:szCs w:val="20"/>
        </w:rPr>
        <w:t>Time</w:t>
      </w:r>
      <w:r>
        <w:rPr>
          <w:rFonts w:ascii="Cambria Math" w:hAnsi="Cambria Math" w:cs="Arial"/>
          <w:bCs/>
          <w:sz w:val="20"/>
          <w:szCs w:val="20"/>
        </w:rPr>
        <w:t>: Each Part will depend primarily on where you are in your Evergreen career: those of you early in college or Evergreen might have less to write for Part A but more for Part B. Those of you later in your Evergreen career will have more to write for Part A but may have less to do for Part B.</w:t>
      </w:r>
    </w:p>
    <w:p w:rsidR="00883399" w:rsidRDefault="00883399" w:rsidP="00B45F19">
      <w:pPr>
        <w:rPr>
          <w:rFonts w:ascii="Cambria Math" w:hAnsi="Cambria Math" w:cs="Arial"/>
          <w:b/>
          <w:bCs/>
          <w:sz w:val="20"/>
          <w:szCs w:val="20"/>
        </w:rPr>
      </w:pPr>
    </w:p>
    <w:p w:rsidR="005A6E5C" w:rsidRDefault="00166CBB" w:rsidP="00B45F19">
      <w:pPr>
        <w:rPr>
          <w:rFonts w:ascii="Cambria Math" w:hAnsi="Cambria Math" w:cs="Arial"/>
          <w:sz w:val="20"/>
          <w:szCs w:val="20"/>
        </w:rPr>
      </w:pPr>
      <w:r>
        <w:rPr>
          <w:rFonts w:ascii="Cambria Math" w:hAnsi="Cambria Math" w:cs="Arial"/>
          <w:b/>
          <w:bCs/>
          <w:sz w:val="20"/>
          <w:szCs w:val="20"/>
        </w:rPr>
        <w:lastRenderedPageBreak/>
        <w:t>Pre-Workshop Writing Assignment</w:t>
      </w:r>
      <w:r w:rsidR="00B45F19" w:rsidRPr="00B45F19">
        <w:rPr>
          <w:rFonts w:ascii="Cambria Math" w:hAnsi="Cambria Math" w:cs="Arial"/>
          <w:b/>
          <w:bCs/>
          <w:sz w:val="20"/>
          <w:szCs w:val="20"/>
        </w:rPr>
        <w:t xml:space="preserve"> Part A: Look</w:t>
      </w:r>
      <w:r>
        <w:rPr>
          <w:rFonts w:ascii="Cambria Math" w:hAnsi="Cambria Math" w:cs="Arial"/>
          <w:b/>
          <w:bCs/>
          <w:sz w:val="20"/>
          <w:szCs w:val="20"/>
        </w:rPr>
        <w:t>ing Back:</w:t>
      </w:r>
      <w:r w:rsidR="00B45F19" w:rsidRPr="00B45F19">
        <w:rPr>
          <w:rFonts w:ascii="Cambria Math" w:hAnsi="Cambria Math" w:cs="Arial"/>
          <w:b/>
          <w:bCs/>
          <w:sz w:val="20"/>
          <w:szCs w:val="20"/>
        </w:rPr>
        <w:t xml:space="preserve"> </w:t>
      </w:r>
      <w:r w:rsidR="00B45F19" w:rsidRPr="00B45F19">
        <w:rPr>
          <w:rFonts w:ascii="Cambria Math" w:hAnsi="Cambria Math" w:cs="Arial"/>
          <w:sz w:val="20"/>
          <w:szCs w:val="20"/>
          <w:u w:val="single"/>
        </w:rPr>
        <w:t>What previous decisions, pressures, accidents, dilemmas, serendipity, etc. have brought you to this point in your academic trajectory?</w:t>
      </w:r>
      <w:r w:rsidR="00B45F19" w:rsidRPr="00B45F19">
        <w:rPr>
          <w:rFonts w:ascii="Cambria Math" w:hAnsi="Cambria Math" w:cs="Arial"/>
          <w:sz w:val="20"/>
          <w:szCs w:val="20"/>
        </w:rPr>
        <w:t xml:space="preserve"> </w:t>
      </w:r>
    </w:p>
    <w:p w:rsidR="005A6E5C" w:rsidRDefault="005A6E5C" w:rsidP="00B45F19">
      <w:pPr>
        <w:rPr>
          <w:rFonts w:ascii="Cambria Math" w:hAnsi="Cambria Math" w:cs="Arial"/>
          <w:sz w:val="20"/>
          <w:szCs w:val="20"/>
        </w:rPr>
      </w:pPr>
    </w:p>
    <w:p w:rsidR="00B45F19" w:rsidRDefault="00B45F19" w:rsidP="00B45F19">
      <w:pPr>
        <w:rPr>
          <w:rFonts w:ascii="Cambria Math" w:hAnsi="Cambria Math" w:cs="Arial"/>
          <w:sz w:val="20"/>
          <w:szCs w:val="20"/>
        </w:rPr>
      </w:pPr>
      <w:r w:rsidRPr="00B45F19">
        <w:rPr>
          <w:rFonts w:ascii="Cambria Math" w:hAnsi="Cambria Math" w:cs="Arial"/>
          <w:sz w:val="20"/>
          <w:szCs w:val="20"/>
        </w:rPr>
        <w:t>Brainstorm and free-write on this question. In addition to whatever you might brainstorm up right now, also pay particular attention to other artifacts of your</w:t>
      </w:r>
      <w:r w:rsidR="00883399">
        <w:rPr>
          <w:rFonts w:ascii="Cambria Math" w:hAnsi="Cambria Math" w:cs="Arial"/>
          <w:sz w:val="20"/>
          <w:szCs w:val="20"/>
        </w:rPr>
        <w:t xml:space="preserve"> academic path, as described below. Assemble </w:t>
      </w:r>
      <w:r w:rsidRPr="00B45F19">
        <w:rPr>
          <w:rFonts w:ascii="Cambria Math" w:hAnsi="Cambria Math" w:cs="Arial"/>
          <w:sz w:val="20"/>
          <w:szCs w:val="20"/>
        </w:rPr>
        <w:t xml:space="preserve">any of the written artifacts mentioned </w:t>
      </w:r>
      <w:r w:rsidR="00883399">
        <w:rPr>
          <w:rFonts w:ascii="Cambria Math" w:hAnsi="Cambria Math" w:cs="Arial"/>
          <w:sz w:val="20"/>
          <w:szCs w:val="20"/>
        </w:rPr>
        <w:t>below (and similar)</w:t>
      </w:r>
      <w:r w:rsidR="005A6E5C">
        <w:rPr>
          <w:rFonts w:ascii="Cambria Math" w:hAnsi="Cambria Math" w:cs="Arial"/>
          <w:sz w:val="20"/>
          <w:szCs w:val="20"/>
        </w:rPr>
        <w:t>, along with your brainstorm writing</w:t>
      </w:r>
      <w:r w:rsidR="00883399">
        <w:rPr>
          <w:rFonts w:ascii="Cambria Math" w:hAnsi="Cambria Math" w:cs="Arial"/>
          <w:sz w:val="20"/>
          <w:szCs w:val="20"/>
        </w:rPr>
        <w:t xml:space="preserve"> </w:t>
      </w:r>
      <w:r w:rsidR="008A53E5">
        <w:rPr>
          <w:rFonts w:ascii="Cambria Math" w:hAnsi="Cambria Math" w:cs="Arial"/>
          <w:sz w:val="20"/>
          <w:szCs w:val="20"/>
        </w:rPr>
        <w:t>into a single document under titled</w:t>
      </w:r>
      <w:r w:rsidRPr="00B45F19">
        <w:rPr>
          <w:rFonts w:ascii="Cambria Math" w:hAnsi="Cambria Math" w:cs="Arial"/>
          <w:sz w:val="20"/>
          <w:szCs w:val="20"/>
        </w:rPr>
        <w:t xml:space="preserve"> “</w:t>
      </w:r>
      <w:r w:rsidR="008A53E5">
        <w:rPr>
          <w:rFonts w:ascii="Cambria Math" w:hAnsi="Cambria Math" w:cs="Arial"/>
          <w:sz w:val="20"/>
          <w:szCs w:val="20"/>
        </w:rPr>
        <w:t xml:space="preserve">Academic Planning - </w:t>
      </w:r>
      <w:r w:rsidRPr="00B45F19">
        <w:rPr>
          <w:rFonts w:ascii="Cambria Math" w:hAnsi="Cambria Math" w:cs="Arial"/>
          <w:sz w:val="20"/>
          <w:szCs w:val="20"/>
        </w:rPr>
        <w:t>Looking Back”.</w:t>
      </w:r>
    </w:p>
    <w:p w:rsidR="005A6E5C" w:rsidRDefault="005A6E5C" w:rsidP="00B45F19">
      <w:pPr>
        <w:rPr>
          <w:rFonts w:ascii="Cambria Math" w:hAnsi="Cambria Math" w:cs="Arial"/>
          <w:sz w:val="20"/>
          <w:szCs w:val="20"/>
        </w:rPr>
      </w:pPr>
    </w:p>
    <w:p w:rsidR="00883399" w:rsidRPr="00883399" w:rsidRDefault="00883399" w:rsidP="005A6E5C">
      <w:pPr>
        <w:pStyle w:val="ListParagraph"/>
        <w:numPr>
          <w:ilvl w:val="0"/>
          <w:numId w:val="11"/>
        </w:numPr>
        <w:spacing w:after="120"/>
        <w:ind w:left="187" w:hanging="187"/>
        <w:contextualSpacing w:val="0"/>
        <w:rPr>
          <w:rFonts w:ascii="Cambria Math" w:hAnsi="Cambria Math" w:cs="Arial"/>
          <w:sz w:val="20"/>
          <w:szCs w:val="20"/>
        </w:rPr>
      </w:pPr>
      <w:r w:rsidRPr="00883399">
        <w:rPr>
          <w:rFonts w:ascii="Cambria Math" w:hAnsi="Cambria Math" w:cs="Arial"/>
          <w:sz w:val="20"/>
          <w:szCs w:val="20"/>
        </w:rPr>
        <w:t>Assemble previous drafts of Academic Statements, Orientation Essays (those might be very out of date), previous Self-Evaluations, cover letters for jobs, essays for scholarship applications, etc. Just get all related types of writing in one place and start looking for patterns.</w:t>
      </w:r>
    </w:p>
    <w:p w:rsidR="00883399" w:rsidRPr="00883399" w:rsidRDefault="00883399" w:rsidP="005A6E5C">
      <w:pPr>
        <w:pStyle w:val="ListParagraph"/>
        <w:numPr>
          <w:ilvl w:val="0"/>
          <w:numId w:val="11"/>
        </w:numPr>
        <w:spacing w:after="120"/>
        <w:ind w:left="187" w:hanging="187"/>
        <w:contextualSpacing w:val="0"/>
        <w:rPr>
          <w:rFonts w:ascii="Cambria Math" w:hAnsi="Cambria Math" w:cs="Arial"/>
          <w:sz w:val="20"/>
          <w:szCs w:val="20"/>
        </w:rPr>
      </w:pPr>
      <w:r w:rsidRPr="00883399">
        <w:rPr>
          <w:rFonts w:ascii="Cambria Math" w:hAnsi="Cambria Math" w:cs="Arial"/>
          <w:sz w:val="20"/>
          <w:szCs w:val="20"/>
        </w:rPr>
        <w:t>Briefly summarize your science course equivalents including where you got them (e.g. a year of calculus at Skagit Valley Community College, 2 quarters of physics in Matter &amp; Motion, a year of upper-division biochemistry in Molecule to Organism). For Evergreen programs, write a very brief description since the titles may not convey much to an outside audience (e.g. Introduction to Natural Science was a 3 quarter introductory program that combined general biology with lab, general chemistry with lab, and pre-calculus). Include programs, courses, and contracts.</w:t>
      </w:r>
    </w:p>
    <w:p w:rsidR="00883399" w:rsidRPr="00883399" w:rsidRDefault="00883399" w:rsidP="005A6E5C">
      <w:pPr>
        <w:pStyle w:val="ListParagraph"/>
        <w:numPr>
          <w:ilvl w:val="0"/>
          <w:numId w:val="11"/>
        </w:numPr>
        <w:spacing w:after="120"/>
        <w:ind w:left="187" w:hanging="187"/>
        <w:contextualSpacing w:val="0"/>
        <w:rPr>
          <w:rFonts w:ascii="Cambria Math" w:hAnsi="Cambria Math" w:cs="Arial"/>
          <w:sz w:val="20"/>
          <w:szCs w:val="20"/>
        </w:rPr>
      </w:pPr>
      <w:r w:rsidRPr="00883399">
        <w:rPr>
          <w:rFonts w:ascii="Cambria Math" w:hAnsi="Cambria Math" w:cs="Arial"/>
          <w:sz w:val="20"/>
          <w:szCs w:val="20"/>
        </w:rPr>
        <w:t>Briefly summarize your work outside the sciences: in the humanities, the arts, the social sciences, etc. In particular, discuss how this work contributed to your broad liberal arts education and/or supported your development as a scientist.</w:t>
      </w:r>
    </w:p>
    <w:p w:rsidR="00883399" w:rsidRPr="00883399" w:rsidRDefault="00883399" w:rsidP="005A6E5C">
      <w:pPr>
        <w:pStyle w:val="ListParagraph"/>
        <w:numPr>
          <w:ilvl w:val="0"/>
          <w:numId w:val="11"/>
        </w:numPr>
        <w:spacing w:after="120"/>
        <w:ind w:left="187" w:hanging="187"/>
        <w:contextualSpacing w:val="0"/>
        <w:rPr>
          <w:rFonts w:ascii="Cambria Math" w:hAnsi="Cambria Math" w:cs="Arial"/>
          <w:sz w:val="20"/>
          <w:szCs w:val="20"/>
        </w:rPr>
      </w:pPr>
      <w:r w:rsidRPr="00883399">
        <w:rPr>
          <w:rFonts w:ascii="Cambria Math" w:hAnsi="Cambria Math" w:cs="Arial"/>
          <w:sz w:val="20"/>
          <w:szCs w:val="20"/>
        </w:rPr>
        <w:t xml:space="preserve">Briefly describe relevant project work you have done (in programs, contracts). Discuss associated (science) content and skills (technical and soft). </w:t>
      </w:r>
    </w:p>
    <w:p w:rsidR="00883399" w:rsidRPr="00883399" w:rsidRDefault="00883399" w:rsidP="005A6E5C">
      <w:pPr>
        <w:pStyle w:val="ListParagraph"/>
        <w:numPr>
          <w:ilvl w:val="0"/>
          <w:numId w:val="11"/>
        </w:numPr>
        <w:spacing w:after="120"/>
        <w:ind w:left="180" w:hanging="180"/>
        <w:contextualSpacing w:val="0"/>
        <w:rPr>
          <w:rFonts w:ascii="Cambria Math" w:hAnsi="Cambria Math" w:cs="Arial"/>
          <w:sz w:val="20"/>
          <w:szCs w:val="20"/>
        </w:rPr>
      </w:pPr>
      <w:r w:rsidRPr="00883399">
        <w:rPr>
          <w:rFonts w:ascii="Cambria Math" w:hAnsi="Cambria Math" w:cs="Arial"/>
          <w:sz w:val="20"/>
          <w:szCs w:val="20"/>
        </w:rPr>
        <w:t xml:space="preserve">Briefly describe co-curricular or extra-curricular activities that are important to your education, particularly as a citizen and a scientist (Lab Aide, Instrumentation Aide, </w:t>
      </w:r>
      <w:proofErr w:type="spellStart"/>
      <w:r w:rsidRPr="00883399">
        <w:rPr>
          <w:rFonts w:ascii="Cambria Math" w:hAnsi="Cambria Math" w:cs="Arial"/>
          <w:sz w:val="20"/>
          <w:szCs w:val="20"/>
        </w:rPr>
        <w:t>QuaSR</w:t>
      </w:r>
      <w:proofErr w:type="spellEnd"/>
      <w:r w:rsidRPr="00883399">
        <w:rPr>
          <w:rFonts w:ascii="Cambria Math" w:hAnsi="Cambria Math" w:cs="Arial"/>
          <w:sz w:val="20"/>
          <w:szCs w:val="20"/>
        </w:rPr>
        <w:t xml:space="preserve"> tutor, lab jobs, etc.).</w:t>
      </w:r>
    </w:p>
    <w:p w:rsidR="00883399" w:rsidRPr="00B45F19" w:rsidRDefault="00883399" w:rsidP="00B45F19">
      <w:pPr>
        <w:rPr>
          <w:rFonts w:ascii="Cambria Math" w:hAnsi="Cambria Math" w:cs="Arial"/>
          <w:sz w:val="20"/>
          <w:szCs w:val="20"/>
        </w:rPr>
      </w:pPr>
    </w:p>
    <w:p w:rsidR="00883399" w:rsidRDefault="00883399" w:rsidP="00B45F19">
      <w:pPr>
        <w:rPr>
          <w:rFonts w:ascii="Cambria Math" w:hAnsi="Cambria Math" w:cs="Arial"/>
          <w:b/>
          <w:bCs/>
          <w:sz w:val="20"/>
          <w:szCs w:val="20"/>
        </w:rPr>
      </w:pPr>
    </w:p>
    <w:p w:rsidR="005A6E5C" w:rsidRDefault="002523A8" w:rsidP="00B45F19">
      <w:pPr>
        <w:rPr>
          <w:rFonts w:ascii="Cambria Math" w:hAnsi="Cambria Math" w:cs="Arial"/>
          <w:sz w:val="20"/>
          <w:szCs w:val="20"/>
        </w:rPr>
      </w:pPr>
      <w:r>
        <w:rPr>
          <w:rFonts w:ascii="Cambria Math" w:hAnsi="Cambria Math" w:cs="Arial"/>
          <w:b/>
          <w:bCs/>
          <w:sz w:val="20"/>
          <w:szCs w:val="20"/>
        </w:rPr>
        <w:t>Pre-Workshop Writing Assignment</w:t>
      </w:r>
      <w:r w:rsidR="00B45F19" w:rsidRPr="00B45F19">
        <w:rPr>
          <w:rFonts w:ascii="Cambria Math" w:hAnsi="Cambria Math" w:cs="Arial"/>
          <w:b/>
          <w:bCs/>
          <w:sz w:val="20"/>
          <w:szCs w:val="20"/>
        </w:rPr>
        <w:t xml:space="preserve"> Part B: Lookin</w:t>
      </w:r>
      <w:r w:rsidR="00883399">
        <w:rPr>
          <w:rFonts w:ascii="Cambria Math" w:hAnsi="Cambria Math" w:cs="Arial"/>
          <w:b/>
          <w:bCs/>
          <w:sz w:val="20"/>
          <w:szCs w:val="20"/>
        </w:rPr>
        <w:t>g Around:</w:t>
      </w:r>
      <w:r w:rsidR="00B45F19" w:rsidRPr="00B45F19">
        <w:rPr>
          <w:rFonts w:ascii="Cambria Math" w:hAnsi="Cambria Math" w:cs="Arial"/>
          <w:b/>
          <w:bCs/>
          <w:sz w:val="20"/>
          <w:szCs w:val="20"/>
        </w:rPr>
        <w:t xml:space="preserve"> </w:t>
      </w:r>
      <w:r w:rsidR="00B45F19" w:rsidRPr="00B45F19">
        <w:rPr>
          <w:rFonts w:ascii="Cambria Math" w:hAnsi="Cambria Math" w:cs="Arial"/>
          <w:sz w:val="20"/>
          <w:szCs w:val="20"/>
          <w:u w:val="single"/>
        </w:rPr>
        <w:t>What are your goals for your current academic work, including your work in Matter &amp; Motion and your work at Evergreen in general? How do your goals align with program-level and institution-level goals?</w:t>
      </w:r>
      <w:r w:rsidR="00B45F19" w:rsidRPr="00B45F19">
        <w:rPr>
          <w:rFonts w:ascii="Cambria Math" w:hAnsi="Cambria Math" w:cs="Arial"/>
          <w:sz w:val="20"/>
          <w:szCs w:val="20"/>
        </w:rPr>
        <w:t xml:space="preserve"> </w:t>
      </w:r>
    </w:p>
    <w:p w:rsidR="005A6E5C" w:rsidRDefault="005A6E5C" w:rsidP="00B45F19">
      <w:pPr>
        <w:rPr>
          <w:rFonts w:ascii="Cambria Math" w:hAnsi="Cambria Math" w:cs="Arial"/>
          <w:sz w:val="20"/>
          <w:szCs w:val="20"/>
        </w:rPr>
      </w:pPr>
    </w:p>
    <w:p w:rsidR="008A53E5" w:rsidRDefault="005A6E5C" w:rsidP="00B45F19">
      <w:pPr>
        <w:rPr>
          <w:rFonts w:ascii="Cambria Math" w:hAnsi="Cambria Math" w:cs="Arial"/>
          <w:sz w:val="20"/>
          <w:szCs w:val="20"/>
        </w:rPr>
      </w:pPr>
      <w:r w:rsidRPr="00B45F19">
        <w:rPr>
          <w:rFonts w:ascii="Cambria Math" w:hAnsi="Cambria Math" w:cs="Arial"/>
          <w:sz w:val="20"/>
          <w:szCs w:val="20"/>
        </w:rPr>
        <w:t xml:space="preserve">Brainstorm and free-write on this question. </w:t>
      </w:r>
      <w:r>
        <w:rPr>
          <w:rFonts w:ascii="Cambria Math" w:hAnsi="Cambria Math" w:cs="Arial"/>
          <w:sz w:val="20"/>
          <w:szCs w:val="20"/>
        </w:rPr>
        <w:t>Also, r</w:t>
      </w:r>
      <w:r w:rsidR="00B45F19" w:rsidRPr="00B45F19">
        <w:rPr>
          <w:rFonts w:ascii="Cambria Math" w:hAnsi="Cambria Math" w:cs="Arial"/>
          <w:sz w:val="20"/>
          <w:szCs w:val="20"/>
        </w:rPr>
        <w:t xml:space="preserve">eview the expectations and outcomes from Evergreen and Matter &amp; Motion by reviewing/investigating Evergreen’s </w:t>
      </w:r>
      <w:hyperlink r:id="rId7" w:tgtFrame="_blank" w:history="1">
        <w:r w:rsidR="00B45F19" w:rsidRPr="00B45F19">
          <w:rPr>
            <w:rStyle w:val="Hyperlink"/>
            <w:rFonts w:ascii="Cambria Math" w:hAnsi="Cambria Math" w:cs="Arial"/>
            <w:b/>
            <w:bCs/>
            <w:sz w:val="20"/>
            <w:szCs w:val="20"/>
          </w:rPr>
          <w:t>Five Foci of Learning</w:t>
        </w:r>
      </w:hyperlink>
      <w:r w:rsidR="00B45F19" w:rsidRPr="00B45F19">
        <w:rPr>
          <w:rFonts w:ascii="Cambria Math" w:hAnsi="Cambria Math" w:cs="Arial"/>
          <w:sz w:val="20"/>
          <w:szCs w:val="20"/>
        </w:rPr>
        <w:t xml:space="preserve"> </w:t>
      </w:r>
      <w:r w:rsidR="008A53E5">
        <w:rPr>
          <w:rFonts w:ascii="Cambria Math" w:hAnsi="Cambria Math" w:cs="Arial"/>
          <w:sz w:val="20"/>
          <w:szCs w:val="20"/>
        </w:rPr>
        <w:t>(</w:t>
      </w:r>
      <w:r w:rsidR="008A53E5" w:rsidRPr="008A53E5">
        <w:rPr>
          <w:rFonts w:ascii="Cambria Math" w:hAnsi="Cambria Math" w:cs="Arial"/>
          <w:sz w:val="20"/>
          <w:szCs w:val="20"/>
        </w:rPr>
        <w:t>http://www.evergreen.edu/about/fivefoci</w:t>
      </w:r>
      <w:r w:rsidR="008A53E5">
        <w:rPr>
          <w:rFonts w:ascii="Cambria Math" w:hAnsi="Cambria Math" w:cs="Arial"/>
          <w:sz w:val="20"/>
          <w:szCs w:val="20"/>
        </w:rPr>
        <w:t xml:space="preserve">) </w:t>
      </w:r>
      <w:r w:rsidR="00B45F19" w:rsidRPr="00B45F19">
        <w:rPr>
          <w:rFonts w:ascii="Cambria Math" w:hAnsi="Cambria Math" w:cs="Arial"/>
          <w:sz w:val="20"/>
          <w:szCs w:val="20"/>
        </w:rPr>
        <w:t xml:space="preserve">and the </w:t>
      </w:r>
      <w:hyperlink r:id="rId8" w:tgtFrame="_blank" w:history="1">
        <w:r w:rsidR="00B45F19" w:rsidRPr="00B45F19">
          <w:rPr>
            <w:rStyle w:val="Hyperlink"/>
            <w:rFonts w:ascii="Cambria Math" w:hAnsi="Cambria Math" w:cs="Arial"/>
            <w:b/>
            <w:bCs/>
            <w:sz w:val="20"/>
            <w:szCs w:val="20"/>
          </w:rPr>
          <w:t>Expectations of an Evergreen Graduate</w:t>
        </w:r>
      </w:hyperlink>
      <w:r w:rsidR="008A53E5">
        <w:rPr>
          <w:rFonts w:ascii="Cambria Math" w:hAnsi="Cambria Math" w:cs="Arial"/>
          <w:sz w:val="20"/>
          <w:szCs w:val="20"/>
        </w:rPr>
        <w:t xml:space="preserve"> (</w:t>
      </w:r>
      <w:r w:rsidR="008A53E5" w:rsidRPr="008A53E5">
        <w:rPr>
          <w:rFonts w:ascii="Cambria Math" w:hAnsi="Cambria Math" w:cs="Arial"/>
          <w:sz w:val="20"/>
          <w:szCs w:val="20"/>
        </w:rPr>
        <w:t>http://www.evergreen.edu/about/expectations</w:t>
      </w:r>
      <w:r w:rsidR="008A53E5">
        <w:rPr>
          <w:rFonts w:ascii="Cambria Math" w:hAnsi="Cambria Math" w:cs="Arial"/>
          <w:sz w:val="20"/>
          <w:szCs w:val="20"/>
        </w:rPr>
        <w:t>)</w:t>
      </w:r>
      <w:r w:rsidR="00B45F19" w:rsidRPr="00B45F19">
        <w:rPr>
          <w:rFonts w:ascii="Cambria Math" w:hAnsi="Cambria Math" w:cs="Arial"/>
          <w:sz w:val="20"/>
          <w:szCs w:val="20"/>
        </w:rPr>
        <w:t xml:space="preserve"> and by re-reading our Program Learning </w:t>
      </w:r>
      <w:r w:rsidR="00883399">
        <w:rPr>
          <w:rFonts w:ascii="Cambria Math" w:hAnsi="Cambria Math" w:cs="Arial"/>
          <w:sz w:val="20"/>
          <w:szCs w:val="20"/>
        </w:rPr>
        <w:t>Goals (which you can find in your Syllabus)</w:t>
      </w:r>
      <w:r w:rsidR="00B45F19" w:rsidRPr="00B45F19">
        <w:rPr>
          <w:rFonts w:ascii="Cambria Math" w:hAnsi="Cambria Math" w:cs="Arial"/>
          <w:sz w:val="20"/>
          <w:szCs w:val="20"/>
        </w:rPr>
        <w:t>. Note any of the Foci, Expectations, and Learning Goals</w:t>
      </w:r>
      <w:r w:rsidR="008A53E5">
        <w:rPr>
          <w:rFonts w:ascii="Cambria Math" w:hAnsi="Cambria Math" w:cs="Arial"/>
          <w:sz w:val="20"/>
          <w:szCs w:val="20"/>
        </w:rPr>
        <w:t>:</w:t>
      </w:r>
      <w:r w:rsidR="00B45F19" w:rsidRPr="00B45F19">
        <w:rPr>
          <w:rFonts w:ascii="Cambria Math" w:hAnsi="Cambria Math" w:cs="Arial"/>
          <w:sz w:val="20"/>
          <w:szCs w:val="20"/>
        </w:rPr>
        <w:t xml:space="preserve"> </w:t>
      </w:r>
    </w:p>
    <w:p w:rsidR="005A6E5C" w:rsidRDefault="005A6E5C" w:rsidP="00B45F19">
      <w:pPr>
        <w:rPr>
          <w:rFonts w:ascii="Cambria Math" w:hAnsi="Cambria Math" w:cs="Arial"/>
          <w:sz w:val="20"/>
          <w:szCs w:val="20"/>
        </w:rPr>
      </w:pPr>
    </w:p>
    <w:p w:rsidR="008A53E5" w:rsidRPr="008A53E5" w:rsidRDefault="00B45F19" w:rsidP="005A6E5C">
      <w:pPr>
        <w:pStyle w:val="ListParagraph"/>
        <w:numPr>
          <w:ilvl w:val="0"/>
          <w:numId w:val="12"/>
        </w:numPr>
        <w:spacing w:after="120"/>
        <w:ind w:left="187" w:hanging="187"/>
        <w:contextualSpacing w:val="0"/>
        <w:rPr>
          <w:rFonts w:ascii="Cambria Math" w:hAnsi="Cambria Math" w:cs="Arial"/>
          <w:sz w:val="20"/>
          <w:szCs w:val="20"/>
        </w:rPr>
      </w:pPr>
      <w:r w:rsidRPr="008A53E5">
        <w:rPr>
          <w:rFonts w:ascii="Cambria Math" w:hAnsi="Cambria Math" w:cs="Arial"/>
          <w:sz w:val="20"/>
          <w:szCs w:val="20"/>
        </w:rPr>
        <w:t>for which you have made satisfactory progress (it’s important that you be able to articulate that progress as specifically as po</w:t>
      </w:r>
      <w:r w:rsidR="008A53E5" w:rsidRPr="008A53E5">
        <w:rPr>
          <w:rFonts w:ascii="Cambria Math" w:hAnsi="Cambria Math" w:cs="Arial"/>
          <w:sz w:val="20"/>
          <w:szCs w:val="20"/>
        </w:rPr>
        <w:t>ssible using concrete evidence);</w:t>
      </w:r>
      <w:r w:rsidRPr="008A53E5">
        <w:rPr>
          <w:rFonts w:ascii="Cambria Math" w:hAnsi="Cambria Math" w:cs="Arial"/>
          <w:sz w:val="20"/>
          <w:szCs w:val="20"/>
        </w:rPr>
        <w:t xml:space="preserve"> </w:t>
      </w:r>
    </w:p>
    <w:p w:rsidR="008A53E5" w:rsidRPr="008A53E5" w:rsidRDefault="00B45F19" w:rsidP="005A6E5C">
      <w:pPr>
        <w:pStyle w:val="ListParagraph"/>
        <w:numPr>
          <w:ilvl w:val="0"/>
          <w:numId w:val="12"/>
        </w:numPr>
        <w:spacing w:after="120"/>
        <w:ind w:left="187" w:hanging="187"/>
        <w:contextualSpacing w:val="0"/>
        <w:rPr>
          <w:rFonts w:ascii="Cambria Math" w:hAnsi="Cambria Math" w:cs="Arial"/>
          <w:sz w:val="20"/>
          <w:szCs w:val="20"/>
        </w:rPr>
      </w:pPr>
      <w:r w:rsidRPr="008A53E5">
        <w:rPr>
          <w:rFonts w:ascii="Cambria Math" w:hAnsi="Cambria Math" w:cs="Arial"/>
          <w:sz w:val="20"/>
          <w:szCs w:val="20"/>
        </w:rPr>
        <w:t>those</w:t>
      </w:r>
      <w:r w:rsidR="008A53E5" w:rsidRPr="008A53E5">
        <w:rPr>
          <w:rFonts w:ascii="Cambria Math" w:hAnsi="Cambria Math" w:cs="Arial"/>
          <w:sz w:val="20"/>
          <w:szCs w:val="20"/>
        </w:rPr>
        <w:t xml:space="preserve"> which you are excited about making more progress towards;</w:t>
      </w:r>
    </w:p>
    <w:p w:rsidR="008A53E5" w:rsidRPr="008A53E5" w:rsidRDefault="00B45F19" w:rsidP="005A6E5C">
      <w:pPr>
        <w:pStyle w:val="ListParagraph"/>
        <w:numPr>
          <w:ilvl w:val="0"/>
          <w:numId w:val="12"/>
        </w:numPr>
        <w:spacing w:after="120"/>
        <w:ind w:left="187" w:hanging="187"/>
        <w:contextualSpacing w:val="0"/>
        <w:rPr>
          <w:rFonts w:ascii="Cambria Math" w:hAnsi="Cambria Math" w:cs="Arial"/>
          <w:sz w:val="20"/>
          <w:szCs w:val="20"/>
        </w:rPr>
      </w:pPr>
      <w:r w:rsidRPr="008A53E5">
        <w:rPr>
          <w:rFonts w:ascii="Cambria Math" w:hAnsi="Cambria Math" w:cs="Arial"/>
          <w:sz w:val="20"/>
          <w:szCs w:val="20"/>
        </w:rPr>
        <w:t>any which you are not interested or able to pursue (for these, it is particular important that you can articulate a defensible position; it’s within your agency to reject any of these expectations but such a choice should be thoughtful)</w:t>
      </w:r>
      <w:r w:rsidR="008A53E5" w:rsidRPr="008A53E5">
        <w:rPr>
          <w:rFonts w:ascii="Cambria Math" w:hAnsi="Cambria Math" w:cs="Arial"/>
          <w:sz w:val="20"/>
          <w:szCs w:val="20"/>
        </w:rPr>
        <w:t xml:space="preserve">; </w:t>
      </w:r>
    </w:p>
    <w:p w:rsidR="008A53E5" w:rsidRPr="008A53E5" w:rsidRDefault="008A53E5" w:rsidP="005A6E5C">
      <w:pPr>
        <w:pStyle w:val="ListParagraph"/>
        <w:numPr>
          <w:ilvl w:val="0"/>
          <w:numId w:val="12"/>
        </w:numPr>
        <w:spacing w:after="120"/>
        <w:ind w:left="187" w:hanging="187"/>
        <w:contextualSpacing w:val="0"/>
        <w:rPr>
          <w:rFonts w:ascii="Cambria Math" w:hAnsi="Cambria Math" w:cs="Arial"/>
          <w:sz w:val="20"/>
          <w:szCs w:val="20"/>
        </w:rPr>
      </w:pPr>
      <w:proofErr w:type="gramStart"/>
      <w:r w:rsidRPr="008A53E5">
        <w:rPr>
          <w:rFonts w:ascii="Cambria Math" w:hAnsi="Cambria Math" w:cs="Arial"/>
          <w:sz w:val="20"/>
          <w:szCs w:val="20"/>
        </w:rPr>
        <w:t>and</w:t>
      </w:r>
      <w:proofErr w:type="gramEnd"/>
      <w:r w:rsidRPr="008A53E5">
        <w:rPr>
          <w:rFonts w:ascii="Cambria Math" w:hAnsi="Cambria Math" w:cs="Arial"/>
          <w:sz w:val="20"/>
          <w:szCs w:val="20"/>
        </w:rPr>
        <w:t xml:space="preserve"> especially identify those which you don’t understand</w:t>
      </w:r>
      <w:r w:rsidR="005A6E5C">
        <w:rPr>
          <w:rFonts w:ascii="Cambria Math" w:hAnsi="Cambria Math" w:cs="Arial"/>
          <w:sz w:val="20"/>
          <w:szCs w:val="20"/>
        </w:rPr>
        <w:t xml:space="preserve"> and would like some help understanding</w:t>
      </w:r>
      <w:r w:rsidR="00B45F19" w:rsidRPr="008A53E5">
        <w:rPr>
          <w:rFonts w:ascii="Cambria Math" w:hAnsi="Cambria Math" w:cs="Arial"/>
          <w:sz w:val="20"/>
          <w:szCs w:val="20"/>
        </w:rPr>
        <w:t xml:space="preserve">. </w:t>
      </w:r>
    </w:p>
    <w:p w:rsidR="008A53E5" w:rsidRDefault="008A53E5" w:rsidP="00B45F19">
      <w:pPr>
        <w:rPr>
          <w:rFonts w:ascii="Cambria Math" w:hAnsi="Cambria Math" w:cs="Arial"/>
          <w:sz w:val="20"/>
          <w:szCs w:val="20"/>
        </w:rPr>
      </w:pPr>
    </w:p>
    <w:p w:rsidR="00B45F19" w:rsidRDefault="00B45F19" w:rsidP="00B45F19">
      <w:pPr>
        <w:rPr>
          <w:rFonts w:ascii="Cambria Math" w:hAnsi="Cambria Math" w:cs="Arial"/>
          <w:sz w:val="20"/>
          <w:szCs w:val="20"/>
        </w:rPr>
      </w:pPr>
      <w:r w:rsidRPr="00B45F19">
        <w:rPr>
          <w:rFonts w:ascii="Cambria Math" w:hAnsi="Cambria Math" w:cs="Arial"/>
          <w:sz w:val="20"/>
          <w:szCs w:val="20"/>
        </w:rPr>
        <w:t>Assemble you</w:t>
      </w:r>
      <w:r w:rsidR="008A53E5">
        <w:rPr>
          <w:rFonts w:ascii="Cambria Math" w:hAnsi="Cambria Math" w:cs="Arial"/>
          <w:sz w:val="20"/>
          <w:szCs w:val="20"/>
        </w:rPr>
        <w:t xml:space="preserve">r responses into a document titled </w:t>
      </w:r>
      <w:r w:rsidRPr="00B45F19">
        <w:rPr>
          <w:rFonts w:ascii="Cambria Math" w:hAnsi="Cambria Math" w:cs="Arial"/>
          <w:sz w:val="20"/>
          <w:szCs w:val="20"/>
        </w:rPr>
        <w:t>“</w:t>
      </w:r>
      <w:r w:rsidR="008A53E5">
        <w:rPr>
          <w:rFonts w:ascii="Cambria Math" w:hAnsi="Cambria Math" w:cs="Arial"/>
          <w:sz w:val="20"/>
          <w:szCs w:val="20"/>
        </w:rPr>
        <w:t xml:space="preserve">Academic Planning - </w:t>
      </w:r>
      <w:r w:rsidRPr="00B45F19">
        <w:rPr>
          <w:rFonts w:ascii="Cambria Math" w:hAnsi="Cambria Math" w:cs="Arial"/>
          <w:sz w:val="20"/>
          <w:szCs w:val="20"/>
        </w:rPr>
        <w:t>Looking Around”.</w:t>
      </w:r>
    </w:p>
    <w:p w:rsidR="00883399" w:rsidRPr="00B45F19" w:rsidRDefault="00883399" w:rsidP="00B45F19">
      <w:pPr>
        <w:rPr>
          <w:rFonts w:ascii="Cambria Math" w:hAnsi="Cambria Math" w:cs="Arial"/>
          <w:sz w:val="20"/>
          <w:szCs w:val="20"/>
        </w:rPr>
      </w:pPr>
    </w:p>
    <w:p w:rsidR="008A53E5" w:rsidRDefault="008A53E5" w:rsidP="00B45F19">
      <w:pPr>
        <w:rPr>
          <w:rFonts w:ascii="Cambria Math" w:hAnsi="Cambria Math" w:cs="Arial"/>
          <w:b/>
          <w:bCs/>
          <w:sz w:val="20"/>
          <w:szCs w:val="20"/>
        </w:rPr>
      </w:pPr>
      <w:r>
        <w:rPr>
          <w:rFonts w:ascii="Cambria Math" w:hAnsi="Cambria Math" w:cs="Arial"/>
          <w:b/>
          <w:bCs/>
          <w:sz w:val="20"/>
          <w:szCs w:val="20"/>
        </w:rPr>
        <w:t>Make sure you have saved both “Academic Planning – Looking Back” and “Academic Planning – Looking Around”</w:t>
      </w:r>
      <w:r w:rsidR="00B45F19" w:rsidRPr="00B45F19">
        <w:rPr>
          <w:rFonts w:ascii="Cambria Math" w:hAnsi="Cambria Math" w:cs="Arial"/>
          <w:b/>
          <w:bCs/>
          <w:sz w:val="20"/>
          <w:szCs w:val="20"/>
        </w:rPr>
        <w:t xml:space="preserve"> and that you can access</w:t>
      </w:r>
      <w:r>
        <w:rPr>
          <w:rFonts w:ascii="Cambria Math" w:hAnsi="Cambria Math" w:cs="Arial"/>
          <w:b/>
          <w:bCs/>
          <w:sz w:val="20"/>
          <w:szCs w:val="20"/>
        </w:rPr>
        <w:t xml:space="preserve"> these documents</w:t>
      </w:r>
      <w:r w:rsidR="00883399">
        <w:rPr>
          <w:rFonts w:ascii="Cambria Math" w:hAnsi="Cambria Math" w:cs="Arial"/>
          <w:b/>
          <w:bCs/>
          <w:sz w:val="20"/>
          <w:szCs w:val="20"/>
        </w:rPr>
        <w:t xml:space="preserve"> during our Week 6 Academic Planning &amp; Statement Workshop</w:t>
      </w:r>
      <w:r>
        <w:rPr>
          <w:rFonts w:ascii="Cambria Math" w:hAnsi="Cambria Math" w:cs="Arial"/>
          <w:b/>
          <w:bCs/>
          <w:sz w:val="20"/>
          <w:szCs w:val="20"/>
        </w:rPr>
        <w:t xml:space="preserve">. </w:t>
      </w:r>
    </w:p>
    <w:p w:rsidR="008A53E5" w:rsidRDefault="008A53E5" w:rsidP="00B45F19">
      <w:pPr>
        <w:rPr>
          <w:rFonts w:ascii="Cambria Math" w:hAnsi="Cambria Math" w:cs="Arial"/>
          <w:b/>
          <w:bCs/>
          <w:sz w:val="20"/>
          <w:szCs w:val="20"/>
        </w:rPr>
      </w:pPr>
    </w:p>
    <w:p w:rsidR="00CA319F" w:rsidRPr="00CA319F" w:rsidRDefault="008A53E5" w:rsidP="00CA319F">
      <w:pPr>
        <w:rPr>
          <w:rFonts w:ascii="Cambria Math" w:hAnsi="Cambria Math" w:cs="Arial"/>
          <w:sz w:val="20"/>
          <w:szCs w:val="20"/>
        </w:rPr>
      </w:pPr>
      <w:r>
        <w:rPr>
          <w:rFonts w:ascii="Cambria Math" w:hAnsi="Cambria Math" w:cs="Arial"/>
          <w:b/>
          <w:bCs/>
          <w:sz w:val="20"/>
          <w:szCs w:val="20"/>
        </w:rPr>
        <w:t>You will create a new document titled “Academic Planning – Looking Ahead” during that Workshop</w:t>
      </w:r>
      <w:r w:rsidR="00B45F19" w:rsidRPr="00B45F19">
        <w:rPr>
          <w:rFonts w:ascii="Cambria Math" w:hAnsi="Cambria Math" w:cs="Arial"/>
          <w:b/>
          <w:bCs/>
          <w:sz w:val="20"/>
          <w:szCs w:val="20"/>
        </w:rPr>
        <w:t>.</w:t>
      </w:r>
      <w:r>
        <w:rPr>
          <w:rFonts w:ascii="Cambria Math" w:hAnsi="Cambria Math" w:cs="Arial"/>
          <w:b/>
          <w:bCs/>
          <w:sz w:val="20"/>
          <w:szCs w:val="20"/>
        </w:rPr>
        <w:t xml:space="preserve"> You will assemble all three documents together and make them available for faculty review after the Workshop.</w:t>
      </w:r>
    </w:p>
    <w:sectPr w:rsidR="00CA319F" w:rsidRPr="00CA319F" w:rsidSect="00580B03">
      <w:headerReference w:type="default" r:id="rId9"/>
      <w:headerReference w:type="first" r:id="rId10"/>
      <w:type w:val="continuous"/>
      <w:pgSz w:w="12240" w:h="15840" w:code="1"/>
      <w:pgMar w:top="1008" w:right="720" w:bottom="1008" w:left="108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A7E53" w:rsidRDefault="009A7E53">
      <w:r>
        <w:separator/>
      </w:r>
    </w:p>
  </w:endnote>
  <w:endnote w:type="continuationSeparator" w:id="0">
    <w:p w:rsidR="009A7E53" w:rsidRDefault="009A7E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A7E53" w:rsidRDefault="009A7E53">
      <w:r>
        <w:separator/>
      </w:r>
    </w:p>
  </w:footnote>
  <w:footnote w:type="continuationSeparator" w:id="0">
    <w:p w:rsidR="009A7E53" w:rsidRDefault="009A7E5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668F" w:rsidRDefault="00FE668F" w:rsidP="005E7ECC">
    <w:pPr>
      <w:pStyle w:val="Header"/>
      <w:tabs>
        <w:tab w:val="clear" w:pos="8640"/>
        <w:tab w:val="right" w:pos="10800"/>
      </w:tabs>
    </w:pPr>
    <w:r>
      <w:rPr>
        <w:rFonts w:ascii="Book Antiqua" w:hAnsi="Book Antiqua"/>
        <w:sz w:val="16"/>
        <w:szCs w:val="16"/>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668F" w:rsidRPr="00610F36" w:rsidRDefault="003E34E8" w:rsidP="005E7ECC">
    <w:pPr>
      <w:pStyle w:val="Header"/>
      <w:tabs>
        <w:tab w:val="clear" w:pos="8640"/>
        <w:tab w:val="right" w:pos="9360"/>
      </w:tabs>
      <w:rPr>
        <w:rFonts w:ascii="Cambria Math" w:hAnsi="Cambria Math" w:cs="Arial"/>
        <w:sz w:val="16"/>
        <w:szCs w:val="16"/>
      </w:rPr>
    </w:pPr>
    <w:r w:rsidRPr="00610F36">
      <w:rPr>
        <w:rFonts w:ascii="Cambria Math" w:hAnsi="Cambria Math" w:cs="Arial"/>
        <w:bCs/>
        <w:sz w:val="16"/>
        <w:szCs w:val="16"/>
      </w:rPr>
      <w:t>M</w:t>
    </w:r>
    <w:r w:rsidR="00610F36" w:rsidRPr="00610F36">
      <w:rPr>
        <w:rFonts w:ascii="Cambria Math" w:hAnsi="Cambria Math" w:cs="Arial"/>
        <w:bCs/>
        <w:sz w:val="16"/>
        <w:szCs w:val="16"/>
      </w:rPr>
      <w:t>atter &amp; Motion – Fall 2017-18</w:t>
    </w:r>
    <w:r w:rsidR="00FE668F" w:rsidRPr="00610F36">
      <w:rPr>
        <w:rFonts w:ascii="Cambria Math" w:hAnsi="Cambria Math" w:cs="Arial"/>
        <w:sz w:val="16"/>
        <w:szCs w:val="16"/>
      </w:rPr>
      <w:tab/>
    </w:r>
    <w:r w:rsidR="00FE668F" w:rsidRPr="00610F36">
      <w:rPr>
        <w:rFonts w:ascii="Cambria Math" w:hAnsi="Cambria Math" w:cs="Arial"/>
        <w:sz w:val="16"/>
        <w:szCs w:val="16"/>
      </w:rPr>
      <w:tab/>
      <w:t xml:space="preserve">       </w:t>
    </w:r>
  </w:p>
  <w:p w:rsidR="00FE668F" w:rsidRPr="00610F36" w:rsidRDefault="00CA319F" w:rsidP="00E36FD2">
    <w:pPr>
      <w:pStyle w:val="Header"/>
      <w:tabs>
        <w:tab w:val="clear" w:pos="8640"/>
        <w:tab w:val="right" w:pos="10800"/>
      </w:tabs>
      <w:rPr>
        <w:rFonts w:ascii="Cambria Math" w:hAnsi="Cambria Math" w:cs="Arial"/>
      </w:rPr>
    </w:pPr>
    <w:r>
      <w:rPr>
        <w:rFonts w:ascii="Cambria Math" w:hAnsi="Cambria Math" w:cs="Arial"/>
        <w:sz w:val="16"/>
        <w:szCs w:val="16"/>
      </w:rPr>
      <w:t>Academic Planning &amp; Statement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126653"/>
    <w:multiLevelType w:val="hybridMultilevel"/>
    <w:tmpl w:val="76BED6D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EE7567"/>
    <w:multiLevelType w:val="hybridMultilevel"/>
    <w:tmpl w:val="4E92A07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9B41FD1"/>
    <w:multiLevelType w:val="hybridMultilevel"/>
    <w:tmpl w:val="7BB2FFE6"/>
    <w:lvl w:ilvl="0" w:tplc="E0909566">
      <w:start w:val="1"/>
      <w:numFmt w:val="bullet"/>
      <w:lvlText w:val="•"/>
      <w:lvlJc w:val="left"/>
      <w:pPr>
        <w:tabs>
          <w:tab w:val="num" w:pos="720"/>
        </w:tabs>
        <w:ind w:left="720" w:hanging="360"/>
      </w:pPr>
      <w:rPr>
        <w:rFonts w:ascii="Arial" w:hAnsi="Arial" w:hint="default"/>
      </w:rPr>
    </w:lvl>
    <w:lvl w:ilvl="1" w:tplc="E31AF85C" w:tentative="1">
      <w:start w:val="1"/>
      <w:numFmt w:val="bullet"/>
      <w:lvlText w:val="•"/>
      <w:lvlJc w:val="left"/>
      <w:pPr>
        <w:tabs>
          <w:tab w:val="num" w:pos="1440"/>
        </w:tabs>
        <w:ind w:left="1440" w:hanging="360"/>
      </w:pPr>
      <w:rPr>
        <w:rFonts w:ascii="Arial" w:hAnsi="Arial" w:hint="default"/>
      </w:rPr>
    </w:lvl>
    <w:lvl w:ilvl="2" w:tplc="9F32EB84" w:tentative="1">
      <w:start w:val="1"/>
      <w:numFmt w:val="bullet"/>
      <w:lvlText w:val="•"/>
      <w:lvlJc w:val="left"/>
      <w:pPr>
        <w:tabs>
          <w:tab w:val="num" w:pos="2160"/>
        </w:tabs>
        <w:ind w:left="2160" w:hanging="360"/>
      </w:pPr>
      <w:rPr>
        <w:rFonts w:ascii="Arial" w:hAnsi="Arial" w:hint="default"/>
      </w:rPr>
    </w:lvl>
    <w:lvl w:ilvl="3" w:tplc="C5A4A38A" w:tentative="1">
      <w:start w:val="1"/>
      <w:numFmt w:val="bullet"/>
      <w:lvlText w:val="•"/>
      <w:lvlJc w:val="left"/>
      <w:pPr>
        <w:tabs>
          <w:tab w:val="num" w:pos="2880"/>
        </w:tabs>
        <w:ind w:left="2880" w:hanging="360"/>
      </w:pPr>
      <w:rPr>
        <w:rFonts w:ascii="Arial" w:hAnsi="Arial" w:hint="default"/>
      </w:rPr>
    </w:lvl>
    <w:lvl w:ilvl="4" w:tplc="774C1A7C" w:tentative="1">
      <w:start w:val="1"/>
      <w:numFmt w:val="bullet"/>
      <w:lvlText w:val="•"/>
      <w:lvlJc w:val="left"/>
      <w:pPr>
        <w:tabs>
          <w:tab w:val="num" w:pos="3600"/>
        </w:tabs>
        <w:ind w:left="3600" w:hanging="360"/>
      </w:pPr>
      <w:rPr>
        <w:rFonts w:ascii="Arial" w:hAnsi="Arial" w:hint="default"/>
      </w:rPr>
    </w:lvl>
    <w:lvl w:ilvl="5" w:tplc="6688D10E" w:tentative="1">
      <w:start w:val="1"/>
      <w:numFmt w:val="bullet"/>
      <w:lvlText w:val="•"/>
      <w:lvlJc w:val="left"/>
      <w:pPr>
        <w:tabs>
          <w:tab w:val="num" w:pos="4320"/>
        </w:tabs>
        <w:ind w:left="4320" w:hanging="360"/>
      </w:pPr>
      <w:rPr>
        <w:rFonts w:ascii="Arial" w:hAnsi="Arial" w:hint="default"/>
      </w:rPr>
    </w:lvl>
    <w:lvl w:ilvl="6" w:tplc="A86E053E" w:tentative="1">
      <w:start w:val="1"/>
      <w:numFmt w:val="bullet"/>
      <w:lvlText w:val="•"/>
      <w:lvlJc w:val="left"/>
      <w:pPr>
        <w:tabs>
          <w:tab w:val="num" w:pos="5040"/>
        </w:tabs>
        <w:ind w:left="5040" w:hanging="360"/>
      </w:pPr>
      <w:rPr>
        <w:rFonts w:ascii="Arial" w:hAnsi="Arial" w:hint="default"/>
      </w:rPr>
    </w:lvl>
    <w:lvl w:ilvl="7" w:tplc="6EE49FEC" w:tentative="1">
      <w:start w:val="1"/>
      <w:numFmt w:val="bullet"/>
      <w:lvlText w:val="•"/>
      <w:lvlJc w:val="left"/>
      <w:pPr>
        <w:tabs>
          <w:tab w:val="num" w:pos="5760"/>
        </w:tabs>
        <w:ind w:left="5760" w:hanging="360"/>
      </w:pPr>
      <w:rPr>
        <w:rFonts w:ascii="Arial" w:hAnsi="Arial" w:hint="default"/>
      </w:rPr>
    </w:lvl>
    <w:lvl w:ilvl="8" w:tplc="B80E9D70"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4D031DD"/>
    <w:multiLevelType w:val="multilevel"/>
    <w:tmpl w:val="32509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53260D5"/>
    <w:multiLevelType w:val="hybridMultilevel"/>
    <w:tmpl w:val="22AEB1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93B2EFE"/>
    <w:multiLevelType w:val="hybridMultilevel"/>
    <w:tmpl w:val="5D9E151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B807E9E"/>
    <w:multiLevelType w:val="hybridMultilevel"/>
    <w:tmpl w:val="BE2064A6"/>
    <w:lvl w:ilvl="0" w:tplc="A476B26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223173C"/>
    <w:multiLevelType w:val="hybridMultilevel"/>
    <w:tmpl w:val="22403B2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852666D"/>
    <w:multiLevelType w:val="hybridMultilevel"/>
    <w:tmpl w:val="466034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9DE2FBB"/>
    <w:multiLevelType w:val="hybridMultilevel"/>
    <w:tmpl w:val="85B038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1384F7D"/>
    <w:multiLevelType w:val="hybridMultilevel"/>
    <w:tmpl w:val="4ACAACEC"/>
    <w:lvl w:ilvl="0" w:tplc="48182128">
      <w:start w:val="1"/>
      <w:numFmt w:val="bullet"/>
      <w:lvlText w:val="•"/>
      <w:lvlJc w:val="left"/>
      <w:pPr>
        <w:tabs>
          <w:tab w:val="num" w:pos="720"/>
        </w:tabs>
        <w:ind w:left="720" w:hanging="360"/>
      </w:pPr>
      <w:rPr>
        <w:rFonts w:ascii="Arial" w:hAnsi="Arial" w:hint="default"/>
      </w:rPr>
    </w:lvl>
    <w:lvl w:ilvl="1" w:tplc="7FBEFD3E" w:tentative="1">
      <w:start w:val="1"/>
      <w:numFmt w:val="bullet"/>
      <w:lvlText w:val="•"/>
      <w:lvlJc w:val="left"/>
      <w:pPr>
        <w:tabs>
          <w:tab w:val="num" w:pos="1440"/>
        </w:tabs>
        <w:ind w:left="1440" w:hanging="360"/>
      </w:pPr>
      <w:rPr>
        <w:rFonts w:ascii="Arial" w:hAnsi="Arial" w:hint="default"/>
      </w:rPr>
    </w:lvl>
    <w:lvl w:ilvl="2" w:tplc="C1349106" w:tentative="1">
      <w:start w:val="1"/>
      <w:numFmt w:val="bullet"/>
      <w:lvlText w:val="•"/>
      <w:lvlJc w:val="left"/>
      <w:pPr>
        <w:tabs>
          <w:tab w:val="num" w:pos="2160"/>
        </w:tabs>
        <w:ind w:left="2160" w:hanging="360"/>
      </w:pPr>
      <w:rPr>
        <w:rFonts w:ascii="Arial" w:hAnsi="Arial" w:hint="default"/>
      </w:rPr>
    </w:lvl>
    <w:lvl w:ilvl="3" w:tplc="32380D1C" w:tentative="1">
      <w:start w:val="1"/>
      <w:numFmt w:val="bullet"/>
      <w:lvlText w:val="•"/>
      <w:lvlJc w:val="left"/>
      <w:pPr>
        <w:tabs>
          <w:tab w:val="num" w:pos="2880"/>
        </w:tabs>
        <w:ind w:left="2880" w:hanging="360"/>
      </w:pPr>
      <w:rPr>
        <w:rFonts w:ascii="Arial" w:hAnsi="Arial" w:hint="default"/>
      </w:rPr>
    </w:lvl>
    <w:lvl w:ilvl="4" w:tplc="371214BE" w:tentative="1">
      <w:start w:val="1"/>
      <w:numFmt w:val="bullet"/>
      <w:lvlText w:val="•"/>
      <w:lvlJc w:val="left"/>
      <w:pPr>
        <w:tabs>
          <w:tab w:val="num" w:pos="3600"/>
        </w:tabs>
        <w:ind w:left="3600" w:hanging="360"/>
      </w:pPr>
      <w:rPr>
        <w:rFonts w:ascii="Arial" w:hAnsi="Arial" w:hint="default"/>
      </w:rPr>
    </w:lvl>
    <w:lvl w:ilvl="5" w:tplc="21A4E81C" w:tentative="1">
      <w:start w:val="1"/>
      <w:numFmt w:val="bullet"/>
      <w:lvlText w:val="•"/>
      <w:lvlJc w:val="left"/>
      <w:pPr>
        <w:tabs>
          <w:tab w:val="num" w:pos="4320"/>
        </w:tabs>
        <w:ind w:left="4320" w:hanging="360"/>
      </w:pPr>
      <w:rPr>
        <w:rFonts w:ascii="Arial" w:hAnsi="Arial" w:hint="default"/>
      </w:rPr>
    </w:lvl>
    <w:lvl w:ilvl="6" w:tplc="2F984726" w:tentative="1">
      <w:start w:val="1"/>
      <w:numFmt w:val="bullet"/>
      <w:lvlText w:val="•"/>
      <w:lvlJc w:val="left"/>
      <w:pPr>
        <w:tabs>
          <w:tab w:val="num" w:pos="5040"/>
        </w:tabs>
        <w:ind w:left="5040" w:hanging="360"/>
      </w:pPr>
      <w:rPr>
        <w:rFonts w:ascii="Arial" w:hAnsi="Arial" w:hint="default"/>
      </w:rPr>
    </w:lvl>
    <w:lvl w:ilvl="7" w:tplc="FC7E3758" w:tentative="1">
      <w:start w:val="1"/>
      <w:numFmt w:val="bullet"/>
      <w:lvlText w:val="•"/>
      <w:lvlJc w:val="left"/>
      <w:pPr>
        <w:tabs>
          <w:tab w:val="num" w:pos="5760"/>
        </w:tabs>
        <w:ind w:left="5760" w:hanging="360"/>
      </w:pPr>
      <w:rPr>
        <w:rFonts w:ascii="Arial" w:hAnsi="Arial" w:hint="default"/>
      </w:rPr>
    </w:lvl>
    <w:lvl w:ilvl="8" w:tplc="9C2E1EB6"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7A6723F4"/>
    <w:multiLevelType w:val="hybridMultilevel"/>
    <w:tmpl w:val="24C87C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7"/>
  </w:num>
  <w:num w:numId="3">
    <w:abstractNumId w:val="5"/>
  </w:num>
  <w:num w:numId="4">
    <w:abstractNumId w:val="1"/>
  </w:num>
  <w:num w:numId="5">
    <w:abstractNumId w:val="3"/>
  </w:num>
  <w:num w:numId="6">
    <w:abstractNumId w:val="8"/>
  </w:num>
  <w:num w:numId="7">
    <w:abstractNumId w:val="0"/>
  </w:num>
  <w:num w:numId="8">
    <w:abstractNumId w:val="11"/>
  </w:num>
  <w:num w:numId="9">
    <w:abstractNumId w:val="2"/>
  </w:num>
  <w:num w:numId="10">
    <w:abstractNumId w:val="10"/>
  </w:num>
  <w:num w:numId="11">
    <w:abstractNumId w:val="9"/>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74"/>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5D95"/>
    <w:rsid w:val="00007256"/>
    <w:rsid w:val="00007607"/>
    <w:rsid w:val="00011D3B"/>
    <w:rsid w:val="00013135"/>
    <w:rsid w:val="00016C86"/>
    <w:rsid w:val="00017CDB"/>
    <w:rsid w:val="00020223"/>
    <w:rsid w:val="00025E52"/>
    <w:rsid w:val="00027E8A"/>
    <w:rsid w:val="00031F2F"/>
    <w:rsid w:val="00031FAB"/>
    <w:rsid w:val="000363A3"/>
    <w:rsid w:val="00036986"/>
    <w:rsid w:val="00036C25"/>
    <w:rsid w:val="000400A9"/>
    <w:rsid w:val="000412A2"/>
    <w:rsid w:val="00046035"/>
    <w:rsid w:val="000503AD"/>
    <w:rsid w:val="0005200A"/>
    <w:rsid w:val="000522D3"/>
    <w:rsid w:val="00053759"/>
    <w:rsid w:val="00055A2C"/>
    <w:rsid w:val="00062C01"/>
    <w:rsid w:val="00064806"/>
    <w:rsid w:val="000673CC"/>
    <w:rsid w:val="00071EA1"/>
    <w:rsid w:val="0007241C"/>
    <w:rsid w:val="000879E5"/>
    <w:rsid w:val="000903B5"/>
    <w:rsid w:val="000934A4"/>
    <w:rsid w:val="00096755"/>
    <w:rsid w:val="00097647"/>
    <w:rsid w:val="000A0CA9"/>
    <w:rsid w:val="000A4049"/>
    <w:rsid w:val="000A58CE"/>
    <w:rsid w:val="000A65A1"/>
    <w:rsid w:val="000B0AC3"/>
    <w:rsid w:val="000B1E51"/>
    <w:rsid w:val="000B37B7"/>
    <w:rsid w:val="000B3E75"/>
    <w:rsid w:val="000B6B13"/>
    <w:rsid w:val="000C1F0F"/>
    <w:rsid w:val="000C39AE"/>
    <w:rsid w:val="000C5DF4"/>
    <w:rsid w:val="000D011E"/>
    <w:rsid w:val="000E0F5E"/>
    <w:rsid w:val="000E2A31"/>
    <w:rsid w:val="000E41FE"/>
    <w:rsid w:val="000E4A86"/>
    <w:rsid w:val="000E722C"/>
    <w:rsid w:val="000F1428"/>
    <w:rsid w:val="000F3027"/>
    <w:rsid w:val="000F3A3C"/>
    <w:rsid w:val="000F465E"/>
    <w:rsid w:val="000F7216"/>
    <w:rsid w:val="001040EA"/>
    <w:rsid w:val="0010656C"/>
    <w:rsid w:val="0010677A"/>
    <w:rsid w:val="00111169"/>
    <w:rsid w:val="00111B2A"/>
    <w:rsid w:val="00111B83"/>
    <w:rsid w:val="0011390A"/>
    <w:rsid w:val="001178AD"/>
    <w:rsid w:val="00125790"/>
    <w:rsid w:val="00127AA5"/>
    <w:rsid w:val="00130DE4"/>
    <w:rsid w:val="001330CE"/>
    <w:rsid w:val="0013359F"/>
    <w:rsid w:val="0013656D"/>
    <w:rsid w:val="00136FDC"/>
    <w:rsid w:val="00140611"/>
    <w:rsid w:val="00147386"/>
    <w:rsid w:val="001479AF"/>
    <w:rsid w:val="0015459F"/>
    <w:rsid w:val="00154D46"/>
    <w:rsid w:val="001554CD"/>
    <w:rsid w:val="00160673"/>
    <w:rsid w:val="00160C96"/>
    <w:rsid w:val="0016204C"/>
    <w:rsid w:val="00163960"/>
    <w:rsid w:val="00166CBB"/>
    <w:rsid w:val="001848FC"/>
    <w:rsid w:val="00194706"/>
    <w:rsid w:val="001A1110"/>
    <w:rsid w:val="001A202B"/>
    <w:rsid w:val="001A4A03"/>
    <w:rsid w:val="001A5451"/>
    <w:rsid w:val="001A7B5F"/>
    <w:rsid w:val="001B12E9"/>
    <w:rsid w:val="001B3C39"/>
    <w:rsid w:val="001B6845"/>
    <w:rsid w:val="001B7DF2"/>
    <w:rsid w:val="001C0C66"/>
    <w:rsid w:val="001C2331"/>
    <w:rsid w:val="001C2A25"/>
    <w:rsid w:val="001C3545"/>
    <w:rsid w:val="001C7248"/>
    <w:rsid w:val="001D2E3F"/>
    <w:rsid w:val="001D4AFE"/>
    <w:rsid w:val="001D638E"/>
    <w:rsid w:val="001E317F"/>
    <w:rsid w:val="001E41C0"/>
    <w:rsid w:val="001E66A8"/>
    <w:rsid w:val="001E6718"/>
    <w:rsid w:val="001F0C71"/>
    <w:rsid w:val="00204053"/>
    <w:rsid w:val="002050C9"/>
    <w:rsid w:val="002070C2"/>
    <w:rsid w:val="00207370"/>
    <w:rsid w:val="00207F91"/>
    <w:rsid w:val="00210DBF"/>
    <w:rsid w:val="00211819"/>
    <w:rsid w:val="0021411F"/>
    <w:rsid w:val="0021461F"/>
    <w:rsid w:val="002149D3"/>
    <w:rsid w:val="0021566C"/>
    <w:rsid w:val="00216C37"/>
    <w:rsid w:val="002200AD"/>
    <w:rsid w:val="002206EE"/>
    <w:rsid w:val="00220FF1"/>
    <w:rsid w:val="0022221D"/>
    <w:rsid w:val="0022574C"/>
    <w:rsid w:val="002340FD"/>
    <w:rsid w:val="00234D45"/>
    <w:rsid w:val="00237D33"/>
    <w:rsid w:val="00237DA1"/>
    <w:rsid w:val="00240301"/>
    <w:rsid w:val="002428E9"/>
    <w:rsid w:val="00242E12"/>
    <w:rsid w:val="00244ABF"/>
    <w:rsid w:val="00244C20"/>
    <w:rsid w:val="002519CC"/>
    <w:rsid w:val="002523A8"/>
    <w:rsid w:val="00253238"/>
    <w:rsid w:val="002553DB"/>
    <w:rsid w:val="00255A05"/>
    <w:rsid w:val="002565A2"/>
    <w:rsid w:val="002570D2"/>
    <w:rsid w:val="0025725B"/>
    <w:rsid w:val="002607C9"/>
    <w:rsid w:val="00265214"/>
    <w:rsid w:val="00265A4A"/>
    <w:rsid w:val="0026603F"/>
    <w:rsid w:val="00272388"/>
    <w:rsid w:val="002754EE"/>
    <w:rsid w:val="00275BC2"/>
    <w:rsid w:val="00277256"/>
    <w:rsid w:val="00277596"/>
    <w:rsid w:val="0028222B"/>
    <w:rsid w:val="00282BA0"/>
    <w:rsid w:val="00283BF0"/>
    <w:rsid w:val="00287C92"/>
    <w:rsid w:val="00292DFC"/>
    <w:rsid w:val="00293866"/>
    <w:rsid w:val="002978AE"/>
    <w:rsid w:val="002A19F2"/>
    <w:rsid w:val="002A5CD3"/>
    <w:rsid w:val="002A606C"/>
    <w:rsid w:val="002A696F"/>
    <w:rsid w:val="002A6991"/>
    <w:rsid w:val="002B0F8E"/>
    <w:rsid w:val="002B7151"/>
    <w:rsid w:val="002B7EA6"/>
    <w:rsid w:val="002C2D6A"/>
    <w:rsid w:val="002C3F62"/>
    <w:rsid w:val="002C64D0"/>
    <w:rsid w:val="002C7501"/>
    <w:rsid w:val="002D245B"/>
    <w:rsid w:val="002D38DB"/>
    <w:rsid w:val="002D3AB2"/>
    <w:rsid w:val="002E1985"/>
    <w:rsid w:val="002E2E9E"/>
    <w:rsid w:val="002E41EE"/>
    <w:rsid w:val="002E4345"/>
    <w:rsid w:val="002E47C4"/>
    <w:rsid w:val="002E5396"/>
    <w:rsid w:val="002E753E"/>
    <w:rsid w:val="002F19EF"/>
    <w:rsid w:val="002F4B1D"/>
    <w:rsid w:val="00305737"/>
    <w:rsid w:val="0030651B"/>
    <w:rsid w:val="003104F1"/>
    <w:rsid w:val="0031272B"/>
    <w:rsid w:val="003129B4"/>
    <w:rsid w:val="00313142"/>
    <w:rsid w:val="003167CC"/>
    <w:rsid w:val="00320F0D"/>
    <w:rsid w:val="00321F0E"/>
    <w:rsid w:val="003226FC"/>
    <w:rsid w:val="00324114"/>
    <w:rsid w:val="00333B9F"/>
    <w:rsid w:val="003350DC"/>
    <w:rsid w:val="003405B6"/>
    <w:rsid w:val="00340817"/>
    <w:rsid w:val="00340D70"/>
    <w:rsid w:val="00345AD5"/>
    <w:rsid w:val="00345BA4"/>
    <w:rsid w:val="003525BE"/>
    <w:rsid w:val="00353F5E"/>
    <w:rsid w:val="003561D8"/>
    <w:rsid w:val="00356AB4"/>
    <w:rsid w:val="00357184"/>
    <w:rsid w:val="003606CD"/>
    <w:rsid w:val="00360B52"/>
    <w:rsid w:val="00362DD7"/>
    <w:rsid w:val="00367ADB"/>
    <w:rsid w:val="00367EFA"/>
    <w:rsid w:val="00371038"/>
    <w:rsid w:val="003729E1"/>
    <w:rsid w:val="0037376A"/>
    <w:rsid w:val="0037697B"/>
    <w:rsid w:val="00377FDC"/>
    <w:rsid w:val="0038232F"/>
    <w:rsid w:val="0038375C"/>
    <w:rsid w:val="0038509C"/>
    <w:rsid w:val="00387F03"/>
    <w:rsid w:val="003905BC"/>
    <w:rsid w:val="00392ECD"/>
    <w:rsid w:val="00394C5E"/>
    <w:rsid w:val="003955CC"/>
    <w:rsid w:val="003956D5"/>
    <w:rsid w:val="00395C8E"/>
    <w:rsid w:val="003A08C8"/>
    <w:rsid w:val="003A21D7"/>
    <w:rsid w:val="003B21C4"/>
    <w:rsid w:val="003B3C55"/>
    <w:rsid w:val="003B4271"/>
    <w:rsid w:val="003B4F35"/>
    <w:rsid w:val="003B57B4"/>
    <w:rsid w:val="003B5ABA"/>
    <w:rsid w:val="003B70D1"/>
    <w:rsid w:val="003B727D"/>
    <w:rsid w:val="003B799F"/>
    <w:rsid w:val="003C3926"/>
    <w:rsid w:val="003C7461"/>
    <w:rsid w:val="003C7D09"/>
    <w:rsid w:val="003D14AC"/>
    <w:rsid w:val="003D69A5"/>
    <w:rsid w:val="003D6EA6"/>
    <w:rsid w:val="003E06EF"/>
    <w:rsid w:val="003E34E8"/>
    <w:rsid w:val="003E357F"/>
    <w:rsid w:val="003E4E00"/>
    <w:rsid w:val="003F0FAD"/>
    <w:rsid w:val="003F1623"/>
    <w:rsid w:val="003F16FE"/>
    <w:rsid w:val="003F2865"/>
    <w:rsid w:val="003F3BE6"/>
    <w:rsid w:val="003F6041"/>
    <w:rsid w:val="00401FCC"/>
    <w:rsid w:val="004076C2"/>
    <w:rsid w:val="004106F4"/>
    <w:rsid w:val="00410A27"/>
    <w:rsid w:val="00413130"/>
    <w:rsid w:val="00414044"/>
    <w:rsid w:val="0041707B"/>
    <w:rsid w:val="00417C6E"/>
    <w:rsid w:val="00425039"/>
    <w:rsid w:val="00430C0A"/>
    <w:rsid w:val="004324AA"/>
    <w:rsid w:val="004341BF"/>
    <w:rsid w:val="004364D1"/>
    <w:rsid w:val="0043688D"/>
    <w:rsid w:val="00445E12"/>
    <w:rsid w:val="00445F6B"/>
    <w:rsid w:val="00450643"/>
    <w:rsid w:val="00450B94"/>
    <w:rsid w:val="00453287"/>
    <w:rsid w:val="00456B51"/>
    <w:rsid w:val="004578BB"/>
    <w:rsid w:val="00460339"/>
    <w:rsid w:val="004603FA"/>
    <w:rsid w:val="00460A86"/>
    <w:rsid w:val="00462031"/>
    <w:rsid w:val="00464DE1"/>
    <w:rsid w:val="00465354"/>
    <w:rsid w:val="004674DE"/>
    <w:rsid w:val="004738D6"/>
    <w:rsid w:val="00482F6A"/>
    <w:rsid w:val="00484F28"/>
    <w:rsid w:val="0048693C"/>
    <w:rsid w:val="004916CA"/>
    <w:rsid w:val="00492DE8"/>
    <w:rsid w:val="004953CC"/>
    <w:rsid w:val="00496340"/>
    <w:rsid w:val="004A0519"/>
    <w:rsid w:val="004A1012"/>
    <w:rsid w:val="004A2514"/>
    <w:rsid w:val="004A364E"/>
    <w:rsid w:val="004A3CDD"/>
    <w:rsid w:val="004A7668"/>
    <w:rsid w:val="004B2445"/>
    <w:rsid w:val="004B2469"/>
    <w:rsid w:val="004B285B"/>
    <w:rsid w:val="004B2EFE"/>
    <w:rsid w:val="004B5511"/>
    <w:rsid w:val="004B61D5"/>
    <w:rsid w:val="004C0EF5"/>
    <w:rsid w:val="004C3530"/>
    <w:rsid w:val="004C632E"/>
    <w:rsid w:val="004C79B0"/>
    <w:rsid w:val="004C7C25"/>
    <w:rsid w:val="004C7D20"/>
    <w:rsid w:val="004D30AD"/>
    <w:rsid w:val="004D38B4"/>
    <w:rsid w:val="004E01F1"/>
    <w:rsid w:val="004E1644"/>
    <w:rsid w:val="004E212E"/>
    <w:rsid w:val="004E4894"/>
    <w:rsid w:val="004E4CEE"/>
    <w:rsid w:val="004E6831"/>
    <w:rsid w:val="004E6D1F"/>
    <w:rsid w:val="004F08C2"/>
    <w:rsid w:val="004F0A7A"/>
    <w:rsid w:val="005005F8"/>
    <w:rsid w:val="00501003"/>
    <w:rsid w:val="0050162B"/>
    <w:rsid w:val="00504E8A"/>
    <w:rsid w:val="00505190"/>
    <w:rsid w:val="00507B4E"/>
    <w:rsid w:val="0051107C"/>
    <w:rsid w:val="00512DB9"/>
    <w:rsid w:val="005171D3"/>
    <w:rsid w:val="00524C8E"/>
    <w:rsid w:val="00532B85"/>
    <w:rsid w:val="005343A8"/>
    <w:rsid w:val="00536342"/>
    <w:rsid w:val="0053643C"/>
    <w:rsid w:val="005448B5"/>
    <w:rsid w:val="00555CFD"/>
    <w:rsid w:val="00556636"/>
    <w:rsid w:val="0055690C"/>
    <w:rsid w:val="00560582"/>
    <w:rsid w:val="00563C3F"/>
    <w:rsid w:val="0057049A"/>
    <w:rsid w:val="00572F0E"/>
    <w:rsid w:val="005767E7"/>
    <w:rsid w:val="00580B03"/>
    <w:rsid w:val="00582B25"/>
    <w:rsid w:val="00582EF4"/>
    <w:rsid w:val="00587F10"/>
    <w:rsid w:val="00590026"/>
    <w:rsid w:val="00590F73"/>
    <w:rsid w:val="00593143"/>
    <w:rsid w:val="005953B0"/>
    <w:rsid w:val="00596C69"/>
    <w:rsid w:val="005A3CE3"/>
    <w:rsid w:val="005A3D7B"/>
    <w:rsid w:val="005A44F8"/>
    <w:rsid w:val="005A6E5C"/>
    <w:rsid w:val="005B0996"/>
    <w:rsid w:val="005B2D0C"/>
    <w:rsid w:val="005B40EE"/>
    <w:rsid w:val="005B6AD8"/>
    <w:rsid w:val="005C04DC"/>
    <w:rsid w:val="005C2413"/>
    <w:rsid w:val="005D327C"/>
    <w:rsid w:val="005E0AEF"/>
    <w:rsid w:val="005E435F"/>
    <w:rsid w:val="005E5A52"/>
    <w:rsid w:val="005E7ECC"/>
    <w:rsid w:val="005F0A9E"/>
    <w:rsid w:val="005F0BA4"/>
    <w:rsid w:val="005F3464"/>
    <w:rsid w:val="005F49FE"/>
    <w:rsid w:val="005F4B64"/>
    <w:rsid w:val="005F5794"/>
    <w:rsid w:val="005F59CB"/>
    <w:rsid w:val="006066F3"/>
    <w:rsid w:val="00610F36"/>
    <w:rsid w:val="006113D8"/>
    <w:rsid w:val="00612B99"/>
    <w:rsid w:val="00617AA4"/>
    <w:rsid w:val="00620318"/>
    <w:rsid w:val="00622149"/>
    <w:rsid w:val="006230E6"/>
    <w:rsid w:val="0062619E"/>
    <w:rsid w:val="00627FE7"/>
    <w:rsid w:val="0063336B"/>
    <w:rsid w:val="00636CB0"/>
    <w:rsid w:val="00637C76"/>
    <w:rsid w:val="00640CE7"/>
    <w:rsid w:val="006428A5"/>
    <w:rsid w:val="00644144"/>
    <w:rsid w:val="006445C2"/>
    <w:rsid w:val="00647F86"/>
    <w:rsid w:val="00653D3D"/>
    <w:rsid w:val="00654386"/>
    <w:rsid w:val="00655CB5"/>
    <w:rsid w:val="00660D9F"/>
    <w:rsid w:val="00662C49"/>
    <w:rsid w:val="00662ECB"/>
    <w:rsid w:val="00673BC5"/>
    <w:rsid w:val="006805B9"/>
    <w:rsid w:val="0068553A"/>
    <w:rsid w:val="00685A0A"/>
    <w:rsid w:val="00686E75"/>
    <w:rsid w:val="006905DC"/>
    <w:rsid w:val="0069300B"/>
    <w:rsid w:val="00695589"/>
    <w:rsid w:val="006A07EE"/>
    <w:rsid w:val="006A12F7"/>
    <w:rsid w:val="006A59CA"/>
    <w:rsid w:val="006C70A1"/>
    <w:rsid w:val="006D0AE0"/>
    <w:rsid w:val="006D3D7E"/>
    <w:rsid w:val="006D5164"/>
    <w:rsid w:val="006E0F8B"/>
    <w:rsid w:val="006E103C"/>
    <w:rsid w:val="006E168B"/>
    <w:rsid w:val="006E66CD"/>
    <w:rsid w:val="006E6DC9"/>
    <w:rsid w:val="006F161E"/>
    <w:rsid w:val="006F338E"/>
    <w:rsid w:val="006F41AD"/>
    <w:rsid w:val="00700CCB"/>
    <w:rsid w:val="0070352F"/>
    <w:rsid w:val="00703D67"/>
    <w:rsid w:val="00704FB1"/>
    <w:rsid w:val="00706738"/>
    <w:rsid w:val="00706746"/>
    <w:rsid w:val="00706F39"/>
    <w:rsid w:val="0070749B"/>
    <w:rsid w:val="00710645"/>
    <w:rsid w:val="00710B5F"/>
    <w:rsid w:val="00710F45"/>
    <w:rsid w:val="007135F6"/>
    <w:rsid w:val="00725ECB"/>
    <w:rsid w:val="0072605D"/>
    <w:rsid w:val="007316F1"/>
    <w:rsid w:val="00732FC7"/>
    <w:rsid w:val="007332F2"/>
    <w:rsid w:val="007333DE"/>
    <w:rsid w:val="00733A91"/>
    <w:rsid w:val="0073440F"/>
    <w:rsid w:val="00735A90"/>
    <w:rsid w:val="007409DB"/>
    <w:rsid w:val="0074220B"/>
    <w:rsid w:val="007462C7"/>
    <w:rsid w:val="007465EE"/>
    <w:rsid w:val="00746987"/>
    <w:rsid w:val="00746C50"/>
    <w:rsid w:val="00750855"/>
    <w:rsid w:val="007510D9"/>
    <w:rsid w:val="00751E04"/>
    <w:rsid w:val="00752FB0"/>
    <w:rsid w:val="0075382C"/>
    <w:rsid w:val="0075499D"/>
    <w:rsid w:val="00761DC3"/>
    <w:rsid w:val="00764304"/>
    <w:rsid w:val="007676AE"/>
    <w:rsid w:val="00767846"/>
    <w:rsid w:val="00770BC0"/>
    <w:rsid w:val="00772591"/>
    <w:rsid w:val="0077629F"/>
    <w:rsid w:val="00784E15"/>
    <w:rsid w:val="007865AC"/>
    <w:rsid w:val="0079204A"/>
    <w:rsid w:val="0079204D"/>
    <w:rsid w:val="00795D6C"/>
    <w:rsid w:val="00797B15"/>
    <w:rsid w:val="007A069D"/>
    <w:rsid w:val="007A2CD0"/>
    <w:rsid w:val="007B6BB8"/>
    <w:rsid w:val="007C133A"/>
    <w:rsid w:val="007C786A"/>
    <w:rsid w:val="007D3371"/>
    <w:rsid w:val="007D61AD"/>
    <w:rsid w:val="007D7893"/>
    <w:rsid w:val="007E1546"/>
    <w:rsid w:val="007E27D1"/>
    <w:rsid w:val="007F34B0"/>
    <w:rsid w:val="007F423C"/>
    <w:rsid w:val="007F531D"/>
    <w:rsid w:val="007F6AE7"/>
    <w:rsid w:val="007F776E"/>
    <w:rsid w:val="00801839"/>
    <w:rsid w:val="00802D34"/>
    <w:rsid w:val="00803067"/>
    <w:rsid w:val="00804A4C"/>
    <w:rsid w:val="00813ADC"/>
    <w:rsid w:val="00817AD8"/>
    <w:rsid w:val="00822790"/>
    <w:rsid w:val="00822A04"/>
    <w:rsid w:val="008250BF"/>
    <w:rsid w:val="00825B5A"/>
    <w:rsid w:val="00827E71"/>
    <w:rsid w:val="008334C2"/>
    <w:rsid w:val="00833C9A"/>
    <w:rsid w:val="0083515E"/>
    <w:rsid w:val="00845D45"/>
    <w:rsid w:val="00846062"/>
    <w:rsid w:val="00846969"/>
    <w:rsid w:val="00850B5D"/>
    <w:rsid w:val="00850ED7"/>
    <w:rsid w:val="00856BCD"/>
    <w:rsid w:val="00857E63"/>
    <w:rsid w:val="008606B7"/>
    <w:rsid w:val="00870444"/>
    <w:rsid w:val="00874173"/>
    <w:rsid w:val="0087459A"/>
    <w:rsid w:val="00874A16"/>
    <w:rsid w:val="0087543A"/>
    <w:rsid w:val="00876F55"/>
    <w:rsid w:val="008776EB"/>
    <w:rsid w:val="00883399"/>
    <w:rsid w:val="00885D7E"/>
    <w:rsid w:val="00886082"/>
    <w:rsid w:val="00886574"/>
    <w:rsid w:val="00890253"/>
    <w:rsid w:val="0089395E"/>
    <w:rsid w:val="008952F8"/>
    <w:rsid w:val="008973E8"/>
    <w:rsid w:val="00897A04"/>
    <w:rsid w:val="008A07D0"/>
    <w:rsid w:val="008A3E48"/>
    <w:rsid w:val="008A4EE8"/>
    <w:rsid w:val="008A53E5"/>
    <w:rsid w:val="008B2FBC"/>
    <w:rsid w:val="008B5D2A"/>
    <w:rsid w:val="008C0BE4"/>
    <w:rsid w:val="008C1390"/>
    <w:rsid w:val="008C34B5"/>
    <w:rsid w:val="008C5144"/>
    <w:rsid w:val="008D00CE"/>
    <w:rsid w:val="008D0CAD"/>
    <w:rsid w:val="008E4614"/>
    <w:rsid w:val="008E690E"/>
    <w:rsid w:val="008F29C0"/>
    <w:rsid w:val="008F4056"/>
    <w:rsid w:val="008F5967"/>
    <w:rsid w:val="00900B27"/>
    <w:rsid w:val="00900D53"/>
    <w:rsid w:val="00900EC2"/>
    <w:rsid w:val="00910330"/>
    <w:rsid w:val="00910CB4"/>
    <w:rsid w:val="00912B54"/>
    <w:rsid w:val="009131D1"/>
    <w:rsid w:val="00913896"/>
    <w:rsid w:val="00913AB6"/>
    <w:rsid w:val="009145B7"/>
    <w:rsid w:val="00914BA6"/>
    <w:rsid w:val="00915B06"/>
    <w:rsid w:val="00920E6A"/>
    <w:rsid w:val="00923E67"/>
    <w:rsid w:val="00926CC7"/>
    <w:rsid w:val="009303D1"/>
    <w:rsid w:val="00931917"/>
    <w:rsid w:val="00942546"/>
    <w:rsid w:val="009449EB"/>
    <w:rsid w:val="00944C4F"/>
    <w:rsid w:val="00946FAF"/>
    <w:rsid w:val="00950CE9"/>
    <w:rsid w:val="0095241D"/>
    <w:rsid w:val="00954F95"/>
    <w:rsid w:val="00962E16"/>
    <w:rsid w:val="009655C1"/>
    <w:rsid w:val="00971D64"/>
    <w:rsid w:val="00975430"/>
    <w:rsid w:val="00975AE8"/>
    <w:rsid w:val="009761FD"/>
    <w:rsid w:val="0098180B"/>
    <w:rsid w:val="009943F6"/>
    <w:rsid w:val="009947F2"/>
    <w:rsid w:val="00997057"/>
    <w:rsid w:val="0099750D"/>
    <w:rsid w:val="009A1D03"/>
    <w:rsid w:val="009A30B0"/>
    <w:rsid w:val="009A7E53"/>
    <w:rsid w:val="009B2C52"/>
    <w:rsid w:val="009B48A2"/>
    <w:rsid w:val="009B5FE4"/>
    <w:rsid w:val="009B6036"/>
    <w:rsid w:val="009C1980"/>
    <w:rsid w:val="009C1EBB"/>
    <w:rsid w:val="009C397C"/>
    <w:rsid w:val="009C43D0"/>
    <w:rsid w:val="009D091C"/>
    <w:rsid w:val="009D1B3B"/>
    <w:rsid w:val="009D2436"/>
    <w:rsid w:val="009D3F7E"/>
    <w:rsid w:val="009D56FA"/>
    <w:rsid w:val="009E1B41"/>
    <w:rsid w:val="009E5A3C"/>
    <w:rsid w:val="009E79FA"/>
    <w:rsid w:val="009F5969"/>
    <w:rsid w:val="009F784F"/>
    <w:rsid w:val="00A039B8"/>
    <w:rsid w:val="00A04F4E"/>
    <w:rsid w:val="00A05311"/>
    <w:rsid w:val="00A06282"/>
    <w:rsid w:val="00A06C50"/>
    <w:rsid w:val="00A072BB"/>
    <w:rsid w:val="00A10833"/>
    <w:rsid w:val="00A11FB3"/>
    <w:rsid w:val="00A125BC"/>
    <w:rsid w:val="00A13526"/>
    <w:rsid w:val="00A16693"/>
    <w:rsid w:val="00A202F4"/>
    <w:rsid w:val="00A21BB8"/>
    <w:rsid w:val="00A231AD"/>
    <w:rsid w:val="00A30D09"/>
    <w:rsid w:val="00A31794"/>
    <w:rsid w:val="00A31BF7"/>
    <w:rsid w:val="00A363A7"/>
    <w:rsid w:val="00A36EF7"/>
    <w:rsid w:val="00A40019"/>
    <w:rsid w:val="00A41B0C"/>
    <w:rsid w:val="00A4285B"/>
    <w:rsid w:val="00A43004"/>
    <w:rsid w:val="00A43F53"/>
    <w:rsid w:val="00A45860"/>
    <w:rsid w:val="00A462BB"/>
    <w:rsid w:val="00A501F8"/>
    <w:rsid w:val="00A55BFE"/>
    <w:rsid w:val="00A56656"/>
    <w:rsid w:val="00A5737E"/>
    <w:rsid w:val="00A71181"/>
    <w:rsid w:val="00A83C9F"/>
    <w:rsid w:val="00A85EF7"/>
    <w:rsid w:val="00A90D4B"/>
    <w:rsid w:val="00A92680"/>
    <w:rsid w:val="00A93BD3"/>
    <w:rsid w:val="00A94DB5"/>
    <w:rsid w:val="00A95366"/>
    <w:rsid w:val="00A964E3"/>
    <w:rsid w:val="00AA586B"/>
    <w:rsid w:val="00AB6F98"/>
    <w:rsid w:val="00AC5E44"/>
    <w:rsid w:val="00AD0DE2"/>
    <w:rsid w:val="00AD2F20"/>
    <w:rsid w:val="00AD35FD"/>
    <w:rsid w:val="00AD3F2D"/>
    <w:rsid w:val="00AD4D49"/>
    <w:rsid w:val="00AE1232"/>
    <w:rsid w:val="00AE1460"/>
    <w:rsid w:val="00AE28D3"/>
    <w:rsid w:val="00AE2DA0"/>
    <w:rsid w:val="00AE457C"/>
    <w:rsid w:val="00AE49E9"/>
    <w:rsid w:val="00AF0975"/>
    <w:rsid w:val="00AF11FF"/>
    <w:rsid w:val="00AF1517"/>
    <w:rsid w:val="00AF3A11"/>
    <w:rsid w:val="00AF7471"/>
    <w:rsid w:val="00B011F0"/>
    <w:rsid w:val="00B04B05"/>
    <w:rsid w:val="00B05587"/>
    <w:rsid w:val="00B1211D"/>
    <w:rsid w:val="00B15D82"/>
    <w:rsid w:val="00B22701"/>
    <w:rsid w:val="00B2456D"/>
    <w:rsid w:val="00B2465B"/>
    <w:rsid w:val="00B247F5"/>
    <w:rsid w:val="00B26B34"/>
    <w:rsid w:val="00B33384"/>
    <w:rsid w:val="00B35CEB"/>
    <w:rsid w:val="00B406B6"/>
    <w:rsid w:val="00B42F89"/>
    <w:rsid w:val="00B45C6B"/>
    <w:rsid w:val="00B45F19"/>
    <w:rsid w:val="00B50732"/>
    <w:rsid w:val="00B521EE"/>
    <w:rsid w:val="00B52812"/>
    <w:rsid w:val="00B543C4"/>
    <w:rsid w:val="00B67479"/>
    <w:rsid w:val="00B6773F"/>
    <w:rsid w:val="00B67AE4"/>
    <w:rsid w:val="00B71B4C"/>
    <w:rsid w:val="00B72351"/>
    <w:rsid w:val="00B752FE"/>
    <w:rsid w:val="00B806E8"/>
    <w:rsid w:val="00B80D1E"/>
    <w:rsid w:val="00B8294D"/>
    <w:rsid w:val="00B85D95"/>
    <w:rsid w:val="00BA0986"/>
    <w:rsid w:val="00BA0A40"/>
    <w:rsid w:val="00BA62D6"/>
    <w:rsid w:val="00BB4F11"/>
    <w:rsid w:val="00BB5822"/>
    <w:rsid w:val="00BB5C8E"/>
    <w:rsid w:val="00BB640A"/>
    <w:rsid w:val="00BC08C8"/>
    <w:rsid w:val="00BC0DE8"/>
    <w:rsid w:val="00BC6428"/>
    <w:rsid w:val="00BC7E7C"/>
    <w:rsid w:val="00BD1792"/>
    <w:rsid w:val="00BD1923"/>
    <w:rsid w:val="00BD3371"/>
    <w:rsid w:val="00BD4E18"/>
    <w:rsid w:val="00BD5072"/>
    <w:rsid w:val="00BE2F1C"/>
    <w:rsid w:val="00BE3062"/>
    <w:rsid w:val="00BE4AC8"/>
    <w:rsid w:val="00BE4FED"/>
    <w:rsid w:val="00BE5BD5"/>
    <w:rsid w:val="00BE767D"/>
    <w:rsid w:val="00BE7A56"/>
    <w:rsid w:val="00BF4848"/>
    <w:rsid w:val="00BF5BFD"/>
    <w:rsid w:val="00C0254F"/>
    <w:rsid w:val="00C02F17"/>
    <w:rsid w:val="00C036B7"/>
    <w:rsid w:val="00C079F3"/>
    <w:rsid w:val="00C07C3F"/>
    <w:rsid w:val="00C10782"/>
    <w:rsid w:val="00C12B76"/>
    <w:rsid w:val="00C223BB"/>
    <w:rsid w:val="00C232B9"/>
    <w:rsid w:val="00C27873"/>
    <w:rsid w:val="00C34951"/>
    <w:rsid w:val="00C354DD"/>
    <w:rsid w:val="00C401CF"/>
    <w:rsid w:val="00C40854"/>
    <w:rsid w:val="00C422DA"/>
    <w:rsid w:val="00C433A1"/>
    <w:rsid w:val="00C45178"/>
    <w:rsid w:val="00C465E9"/>
    <w:rsid w:val="00C46DF8"/>
    <w:rsid w:val="00C50201"/>
    <w:rsid w:val="00C50E04"/>
    <w:rsid w:val="00C5344F"/>
    <w:rsid w:val="00C55647"/>
    <w:rsid w:val="00C57A2A"/>
    <w:rsid w:val="00C60B56"/>
    <w:rsid w:val="00C60D84"/>
    <w:rsid w:val="00C6267D"/>
    <w:rsid w:val="00C63F27"/>
    <w:rsid w:val="00C64A69"/>
    <w:rsid w:val="00C70DAF"/>
    <w:rsid w:val="00C71E75"/>
    <w:rsid w:val="00C8138E"/>
    <w:rsid w:val="00C82A2B"/>
    <w:rsid w:val="00C86817"/>
    <w:rsid w:val="00C86961"/>
    <w:rsid w:val="00C87218"/>
    <w:rsid w:val="00C87731"/>
    <w:rsid w:val="00C879FA"/>
    <w:rsid w:val="00C9251A"/>
    <w:rsid w:val="00C94893"/>
    <w:rsid w:val="00CA3015"/>
    <w:rsid w:val="00CA319F"/>
    <w:rsid w:val="00CA41C3"/>
    <w:rsid w:val="00CA47B8"/>
    <w:rsid w:val="00CA63C9"/>
    <w:rsid w:val="00CB0F9D"/>
    <w:rsid w:val="00CB16A7"/>
    <w:rsid w:val="00CB7A49"/>
    <w:rsid w:val="00CB7C7E"/>
    <w:rsid w:val="00CC113E"/>
    <w:rsid w:val="00CC1C57"/>
    <w:rsid w:val="00CC4F03"/>
    <w:rsid w:val="00CC6575"/>
    <w:rsid w:val="00CC6D7B"/>
    <w:rsid w:val="00CC7781"/>
    <w:rsid w:val="00CD037B"/>
    <w:rsid w:val="00CD4784"/>
    <w:rsid w:val="00CD481B"/>
    <w:rsid w:val="00CD6282"/>
    <w:rsid w:val="00CE06EA"/>
    <w:rsid w:val="00CE3908"/>
    <w:rsid w:val="00CE4C31"/>
    <w:rsid w:val="00CE5350"/>
    <w:rsid w:val="00CE7157"/>
    <w:rsid w:val="00CF0C99"/>
    <w:rsid w:val="00CF1935"/>
    <w:rsid w:val="00CF3B5B"/>
    <w:rsid w:val="00CF6E6B"/>
    <w:rsid w:val="00D049E1"/>
    <w:rsid w:val="00D10828"/>
    <w:rsid w:val="00D11906"/>
    <w:rsid w:val="00D1755A"/>
    <w:rsid w:val="00D20C07"/>
    <w:rsid w:val="00D2105A"/>
    <w:rsid w:val="00D242F4"/>
    <w:rsid w:val="00D24963"/>
    <w:rsid w:val="00D24B58"/>
    <w:rsid w:val="00D25B26"/>
    <w:rsid w:val="00D3441F"/>
    <w:rsid w:val="00D34433"/>
    <w:rsid w:val="00D348A0"/>
    <w:rsid w:val="00D3541C"/>
    <w:rsid w:val="00D35A3D"/>
    <w:rsid w:val="00D36FD1"/>
    <w:rsid w:val="00D41A8E"/>
    <w:rsid w:val="00D42D0D"/>
    <w:rsid w:val="00D43088"/>
    <w:rsid w:val="00D459A2"/>
    <w:rsid w:val="00D4645A"/>
    <w:rsid w:val="00D52903"/>
    <w:rsid w:val="00D551B9"/>
    <w:rsid w:val="00D62CB3"/>
    <w:rsid w:val="00D65386"/>
    <w:rsid w:val="00D670A6"/>
    <w:rsid w:val="00D67810"/>
    <w:rsid w:val="00D70CB8"/>
    <w:rsid w:val="00D7275C"/>
    <w:rsid w:val="00D824C3"/>
    <w:rsid w:val="00D844FB"/>
    <w:rsid w:val="00D84BB6"/>
    <w:rsid w:val="00D84FDA"/>
    <w:rsid w:val="00D85F34"/>
    <w:rsid w:val="00D87DD6"/>
    <w:rsid w:val="00D915EE"/>
    <w:rsid w:val="00D922D5"/>
    <w:rsid w:val="00D94A4C"/>
    <w:rsid w:val="00D95ED3"/>
    <w:rsid w:val="00D96B34"/>
    <w:rsid w:val="00DA1690"/>
    <w:rsid w:val="00DA24A3"/>
    <w:rsid w:val="00DB3956"/>
    <w:rsid w:val="00DB47A2"/>
    <w:rsid w:val="00DB6AAC"/>
    <w:rsid w:val="00DB70C5"/>
    <w:rsid w:val="00DC16F6"/>
    <w:rsid w:val="00DC6947"/>
    <w:rsid w:val="00DD0433"/>
    <w:rsid w:val="00DD092A"/>
    <w:rsid w:val="00DD18E5"/>
    <w:rsid w:val="00DD19BB"/>
    <w:rsid w:val="00DD2EE3"/>
    <w:rsid w:val="00DD45D9"/>
    <w:rsid w:val="00DD59EF"/>
    <w:rsid w:val="00DE0018"/>
    <w:rsid w:val="00DE323C"/>
    <w:rsid w:val="00DE36AF"/>
    <w:rsid w:val="00DF337B"/>
    <w:rsid w:val="00DF373A"/>
    <w:rsid w:val="00DF5A96"/>
    <w:rsid w:val="00DF746E"/>
    <w:rsid w:val="00E01474"/>
    <w:rsid w:val="00E022EF"/>
    <w:rsid w:val="00E03532"/>
    <w:rsid w:val="00E0405F"/>
    <w:rsid w:val="00E0456B"/>
    <w:rsid w:val="00E07B60"/>
    <w:rsid w:val="00E07CC3"/>
    <w:rsid w:val="00E12336"/>
    <w:rsid w:val="00E12D12"/>
    <w:rsid w:val="00E13024"/>
    <w:rsid w:val="00E13320"/>
    <w:rsid w:val="00E17FFC"/>
    <w:rsid w:val="00E20248"/>
    <w:rsid w:val="00E223B2"/>
    <w:rsid w:val="00E24993"/>
    <w:rsid w:val="00E25059"/>
    <w:rsid w:val="00E2623F"/>
    <w:rsid w:val="00E3016D"/>
    <w:rsid w:val="00E33276"/>
    <w:rsid w:val="00E33E5A"/>
    <w:rsid w:val="00E36FD2"/>
    <w:rsid w:val="00E4081D"/>
    <w:rsid w:val="00E41277"/>
    <w:rsid w:val="00E419BB"/>
    <w:rsid w:val="00E423BA"/>
    <w:rsid w:val="00E42863"/>
    <w:rsid w:val="00E45C7A"/>
    <w:rsid w:val="00E46025"/>
    <w:rsid w:val="00E47DAD"/>
    <w:rsid w:val="00E53FED"/>
    <w:rsid w:val="00E566C4"/>
    <w:rsid w:val="00E57BFB"/>
    <w:rsid w:val="00E57D30"/>
    <w:rsid w:val="00E603D0"/>
    <w:rsid w:val="00E632D7"/>
    <w:rsid w:val="00E63616"/>
    <w:rsid w:val="00E65BD6"/>
    <w:rsid w:val="00E66CD8"/>
    <w:rsid w:val="00E72CBC"/>
    <w:rsid w:val="00E73095"/>
    <w:rsid w:val="00E73A4F"/>
    <w:rsid w:val="00E744D8"/>
    <w:rsid w:val="00E75AC8"/>
    <w:rsid w:val="00E76974"/>
    <w:rsid w:val="00E77932"/>
    <w:rsid w:val="00E801AA"/>
    <w:rsid w:val="00E803F8"/>
    <w:rsid w:val="00E82067"/>
    <w:rsid w:val="00E83E8F"/>
    <w:rsid w:val="00E858A0"/>
    <w:rsid w:val="00E92498"/>
    <w:rsid w:val="00E93CC5"/>
    <w:rsid w:val="00E947F0"/>
    <w:rsid w:val="00E9792A"/>
    <w:rsid w:val="00EA0D1A"/>
    <w:rsid w:val="00EA3705"/>
    <w:rsid w:val="00EA574A"/>
    <w:rsid w:val="00EB06E5"/>
    <w:rsid w:val="00EB17AF"/>
    <w:rsid w:val="00EB3718"/>
    <w:rsid w:val="00EB4CDC"/>
    <w:rsid w:val="00EB7E30"/>
    <w:rsid w:val="00EC0237"/>
    <w:rsid w:val="00EC14EE"/>
    <w:rsid w:val="00EC2014"/>
    <w:rsid w:val="00EC58D5"/>
    <w:rsid w:val="00EC7A18"/>
    <w:rsid w:val="00ED0538"/>
    <w:rsid w:val="00ED4F20"/>
    <w:rsid w:val="00ED6CA3"/>
    <w:rsid w:val="00EE0BF5"/>
    <w:rsid w:val="00EE6FC5"/>
    <w:rsid w:val="00EF2301"/>
    <w:rsid w:val="00EF26E0"/>
    <w:rsid w:val="00F010B3"/>
    <w:rsid w:val="00F011DD"/>
    <w:rsid w:val="00F02588"/>
    <w:rsid w:val="00F04F76"/>
    <w:rsid w:val="00F11160"/>
    <w:rsid w:val="00F126ED"/>
    <w:rsid w:val="00F1368A"/>
    <w:rsid w:val="00F226FC"/>
    <w:rsid w:val="00F35412"/>
    <w:rsid w:val="00F354E6"/>
    <w:rsid w:val="00F35FB9"/>
    <w:rsid w:val="00F36680"/>
    <w:rsid w:val="00F37E4D"/>
    <w:rsid w:val="00F43988"/>
    <w:rsid w:val="00F450FD"/>
    <w:rsid w:val="00F51DBE"/>
    <w:rsid w:val="00F51E28"/>
    <w:rsid w:val="00F56AFA"/>
    <w:rsid w:val="00F56E54"/>
    <w:rsid w:val="00F600F5"/>
    <w:rsid w:val="00F600FB"/>
    <w:rsid w:val="00F60AB2"/>
    <w:rsid w:val="00F60E8C"/>
    <w:rsid w:val="00F65784"/>
    <w:rsid w:val="00F67666"/>
    <w:rsid w:val="00F77152"/>
    <w:rsid w:val="00F802BF"/>
    <w:rsid w:val="00F81BDC"/>
    <w:rsid w:val="00F8239C"/>
    <w:rsid w:val="00F846A6"/>
    <w:rsid w:val="00F86304"/>
    <w:rsid w:val="00F92C06"/>
    <w:rsid w:val="00F94BCE"/>
    <w:rsid w:val="00F96AAE"/>
    <w:rsid w:val="00FA0FC2"/>
    <w:rsid w:val="00FA32FB"/>
    <w:rsid w:val="00FA41D0"/>
    <w:rsid w:val="00FB2D40"/>
    <w:rsid w:val="00FB4B60"/>
    <w:rsid w:val="00FB5E76"/>
    <w:rsid w:val="00FC09F9"/>
    <w:rsid w:val="00FC21AE"/>
    <w:rsid w:val="00FC759D"/>
    <w:rsid w:val="00FD308D"/>
    <w:rsid w:val="00FD4056"/>
    <w:rsid w:val="00FD6210"/>
    <w:rsid w:val="00FD632C"/>
    <w:rsid w:val="00FD6547"/>
    <w:rsid w:val="00FD6A85"/>
    <w:rsid w:val="00FD7A5D"/>
    <w:rsid w:val="00FE2447"/>
    <w:rsid w:val="00FE3C8A"/>
    <w:rsid w:val="00FE668F"/>
    <w:rsid w:val="00FE6821"/>
    <w:rsid w:val="00FF1D8A"/>
    <w:rsid w:val="00FF4C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A35D1546-5CAF-4473-8D3A-3B4FC029B9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85D9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B85D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9E5A3C"/>
    <w:pPr>
      <w:tabs>
        <w:tab w:val="center" w:pos="4320"/>
        <w:tab w:val="right" w:pos="8640"/>
      </w:tabs>
    </w:pPr>
  </w:style>
  <w:style w:type="paragraph" w:styleId="Footer">
    <w:name w:val="footer"/>
    <w:basedOn w:val="Normal"/>
    <w:rsid w:val="009E5A3C"/>
    <w:pPr>
      <w:tabs>
        <w:tab w:val="center" w:pos="4320"/>
        <w:tab w:val="right" w:pos="8640"/>
      </w:tabs>
    </w:pPr>
  </w:style>
  <w:style w:type="paragraph" w:styleId="ListParagraph">
    <w:name w:val="List Paragraph"/>
    <w:basedOn w:val="Normal"/>
    <w:uiPriority w:val="99"/>
    <w:qFormat/>
    <w:rsid w:val="00E36FD2"/>
    <w:pPr>
      <w:ind w:left="720"/>
      <w:contextualSpacing/>
    </w:pPr>
    <w:rPr>
      <w:rFonts w:ascii="Cambria" w:eastAsia="Cambria" w:hAnsi="Cambria"/>
    </w:rPr>
  </w:style>
  <w:style w:type="paragraph" w:styleId="BalloonText">
    <w:name w:val="Balloon Text"/>
    <w:basedOn w:val="Normal"/>
    <w:link w:val="BalloonTextChar"/>
    <w:rsid w:val="005A44F8"/>
    <w:rPr>
      <w:rFonts w:ascii="Segoe UI" w:hAnsi="Segoe UI" w:cs="Segoe UI"/>
      <w:sz w:val="18"/>
      <w:szCs w:val="18"/>
    </w:rPr>
  </w:style>
  <w:style w:type="character" w:customStyle="1" w:styleId="BalloonTextChar">
    <w:name w:val="Balloon Text Char"/>
    <w:basedOn w:val="DefaultParagraphFont"/>
    <w:link w:val="BalloonText"/>
    <w:rsid w:val="005A44F8"/>
    <w:rPr>
      <w:rFonts w:ascii="Segoe UI" w:hAnsi="Segoe UI" w:cs="Segoe UI"/>
      <w:sz w:val="18"/>
      <w:szCs w:val="18"/>
    </w:rPr>
  </w:style>
  <w:style w:type="character" w:styleId="PlaceholderText">
    <w:name w:val="Placeholder Text"/>
    <w:basedOn w:val="DefaultParagraphFont"/>
    <w:uiPriority w:val="99"/>
    <w:semiHidden/>
    <w:rsid w:val="00F77152"/>
    <w:rPr>
      <w:color w:val="808080"/>
    </w:rPr>
  </w:style>
  <w:style w:type="paragraph" w:styleId="NormalWeb">
    <w:name w:val="Normal (Web)"/>
    <w:basedOn w:val="Normal"/>
    <w:rsid w:val="00B45F19"/>
  </w:style>
  <w:style w:type="character" w:styleId="Hyperlink">
    <w:name w:val="Hyperlink"/>
    <w:basedOn w:val="DefaultParagraphFont"/>
    <w:rsid w:val="00B45F19"/>
    <w:rPr>
      <w:color w:val="0563C1" w:themeColor="hyperlink"/>
      <w:u w:val="single"/>
    </w:rPr>
  </w:style>
  <w:style w:type="character" w:styleId="FollowedHyperlink">
    <w:name w:val="FollowedHyperlink"/>
    <w:basedOn w:val="DefaultParagraphFont"/>
    <w:rsid w:val="008A53E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6020519">
      <w:bodyDiv w:val="1"/>
      <w:marLeft w:val="0"/>
      <w:marRight w:val="0"/>
      <w:marTop w:val="0"/>
      <w:marBottom w:val="0"/>
      <w:divBdr>
        <w:top w:val="none" w:sz="0" w:space="0" w:color="auto"/>
        <w:left w:val="none" w:sz="0" w:space="0" w:color="auto"/>
        <w:bottom w:val="none" w:sz="0" w:space="0" w:color="auto"/>
        <w:right w:val="none" w:sz="0" w:space="0" w:color="auto"/>
      </w:divBdr>
      <w:divsChild>
        <w:div w:id="849369661">
          <w:marLeft w:val="0"/>
          <w:marRight w:val="0"/>
          <w:marTop w:val="0"/>
          <w:marBottom w:val="0"/>
          <w:divBdr>
            <w:top w:val="none" w:sz="0" w:space="0" w:color="auto"/>
            <w:left w:val="none" w:sz="0" w:space="0" w:color="auto"/>
            <w:bottom w:val="none" w:sz="0" w:space="0" w:color="auto"/>
            <w:right w:val="none" w:sz="0" w:space="0" w:color="auto"/>
          </w:divBdr>
        </w:div>
      </w:divsChild>
    </w:div>
    <w:div w:id="517813448">
      <w:bodyDiv w:val="1"/>
      <w:marLeft w:val="0"/>
      <w:marRight w:val="0"/>
      <w:marTop w:val="0"/>
      <w:marBottom w:val="0"/>
      <w:divBdr>
        <w:top w:val="none" w:sz="0" w:space="0" w:color="auto"/>
        <w:left w:val="none" w:sz="0" w:space="0" w:color="auto"/>
        <w:bottom w:val="none" w:sz="0" w:space="0" w:color="auto"/>
        <w:right w:val="none" w:sz="0" w:space="0" w:color="auto"/>
      </w:divBdr>
    </w:div>
    <w:div w:id="1416512720">
      <w:bodyDiv w:val="1"/>
      <w:marLeft w:val="0"/>
      <w:marRight w:val="0"/>
      <w:marTop w:val="0"/>
      <w:marBottom w:val="0"/>
      <w:divBdr>
        <w:top w:val="none" w:sz="0" w:space="0" w:color="auto"/>
        <w:left w:val="none" w:sz="0" w:space="0" w:color="auto"/>
        <w:bottom w:val="none" w:sz="0" w:space="0" w:color="auto"/>
        <w:right w:val="none" w:sz="0" w:space="0" w:color="auto"/>
      </w:divBdr>
      <w:divsChild>
        <w:div w:id="2020809355">
          <w:marLeft w:val="0"/>
          <w:marRight w:val="0"/>
          <w:marTop w:val="0"/>
          <w:marBottom w:val="0"/>
          <w:divBdr>
            <w:top w:val="none" w:sz="0" w:space="0" w:color="auto"/>
            <w:left w:val="none" w:sz="0" w:space="0" w:color="auto"/>
            <w:bottom w:val="none" w:sz="0" w:space="0" w:color="auto"/>
            <w:right w:val="none" w:sz="0" w:space="0" w:color="auto"/>
          </w:divBdr>
        </w:div>
      </w:divsChild>
    </w:div>
    <w:div w:id="1730028790">
      <w:bodyDiv w:val="1"/>
      <w:marLeft w:val="0"/>
      <w:marRight w:val="0"/>
      <w:marTop w:val="0"/>
      <w:marBottom w:val="0"/>
      <w:divBdr>
        <w:top w:val="none" w:sz="0" w:space="0" w:color="auto"/>
        <w:left w:val="none" w:sz="0" w:space="0" w:color="auto"/>
        <w:bottom w:val="none" w:sz="0" w:space="0" w:color="auto"/>
        <w:right w:val="none" w:sz="0" w:space="0" w:color="auto"/>
      </w:divBdr>
      <w:divsChild>
        <w:div w:id="786119323">
          <w:marLeft w:val="0"/>
          <w:marRight w:val="0"/>
          <w:marTop w:val="0"/>
          <w:marBottom w:val="0"/>
          <w:divBdr>
            <w:top w:val="none" w:sz="0" w:space="0" w:color="auto"/>
            <w:left w:val="none" w:sz="0" w:space="0" w:color="auto"/>
            <w:bottom w:val="none" w:sz="0" w:space="0" w:color="auto"/>
            <w:right w:val="none" w:sz="0" w:space="0" w:color="auto"/>
          </w:divBdr>
          <w:divsChild>
            <w:div w:id="704141270">
              <w:marLeft w:val="0"/>
              <w:marRight w:val="0"/>
              <w:marTop w:val="0"/>
              <w:marBottom w:val="0"/>
              <w:divBdr>
                <w:top w:val="none" w:sz="0" w:space="0" w:color="auto"/>
                <w:left w:val="none" w:sz="0" w:space="0" w:color="auto"/>
                <w:bottom w:val="none" w:sz="0" w:space="0" w:color="auto"/>
                <w:right w:val="none" w:sz="0" w:space="0" w:color="auto"/>
              </w:divBdr>
            </w:div>
            <w:div w:id="756561036">
              <w:marLeft w:val="0"/>
              <w:marRight w:val="0"/>
              <w:marTop w:val="0"/>
              <w:marBottom w:val="0"/>
              <w:divBdr>
                <w:top w:val="none" w:sz="0" w:space="0" w:color="auto"/>
                <w:left w:val="none" w:sz="0" w:space="0" w:color="auto"/>
                <w:bottom w:val="none" w:sz="0" w:space="0" w:color="auto"/>
                <w:right w:val="none" w:sz="0" w:space="0" w:color="auto"/>
              </w:divBdr>
            </w:div>
            <w:div w:id="1105422608">
              <w:marLeft w:val="0"/>
              <w:marRight w:val="0"/>
              <w:marTop w:val="0"/>
              <w:marBottom w:val="0"/>
              <w:divBdr>
                <w:top w:val="none" w:sz="0" w:space="0" w:color="auto"/>
                <w:left w:val="none" w:sz="0" w:space="0" w:color="auto"/>
                <w:bottom w:val="none" w:sz="0" w:space="0" w:color="auto"/>
                <w:right w:val="none" w:sz="0" w:space="0" w:color="auto"/>
              </w:divBdr>
            </w:div>
            <w:div w:id="1235385924">
              <w:marLeft w:val="0"/>
              <w:marRight w:val="0"/>
              <w:marTop w:val="0"/>
              <w:marBottom w:val="0"/>
              <w:divBdr>
                <w:top w:val="none" w:sz="0" w:space="0" w:color="auto"/>
                <w:left w:val="none" w:sz="0" w:space="0" w:color="auto"/>
                <w:bottom w:val="none" w:sz="0" w:space="0" w:color="auto"/>
                <w:right w:val="none" w:sz="0" w:space="0" w:color="auto"/>
              </w:divBdr>
            </w:div>
            <w:div w:id="1807773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vergreen.edu/about/expectations.htm" TargetMode="External"/><Relationship Id="rId3" Type="http://schemas.openxmlformats.org/officeDocument/2006/relationships/settings" Target="settings.xml"/><Relationship Id="rId7" Type="http://schemas.openxmlformats.org/officeDocument/2006/relationships/hyperlink" Target="http://evergreen.edu/about/fivefoci.ht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3317</TotalTime>
  <Pages>2</Pages>
  <Words>1241</Words>
  <Characters>7078</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1)</vt:lpstr>
    </vt:vector>
  </TitlesOfParts>
  <Company>THE EVERGREEN STATE COLLEGE</Company>
  <LinksUpToDate>false</LinksUpToDate>
  <CharactersWithSpaces>8303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Krishna M Chowdary</dc:creator>
  <cp:keywords/>
  <dc:description/>
  <cp:lastModifiedBy>Chowdary, Krishna</cp:lastModifiedBy>
  <cp:revision>7</cp:revision>
  <cp:lastPrinted>2017-10-08T22:42:00Z</cp:lastPrinted>
  <dcterms:created xsi:type="dcterms:W3CDTF">2017-10-22T22:16:00Z</dcterms:created>
  <dcterms:modified xsi:type="dcterms:W3CDTF">2017-10-31T22:20:00Z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