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D3E52F" w14:textId="6A9EE76B" w:rsidR="009816AD" w:rsidRDefault="009816AD" w:rsidP="009816AD">
      <w:pPr>
        <w:rPr>
          <w:b/>
          <w:bCs/>
        </w:rPr>
      </w:pPr>
      <w:r w:rsidRPr="009816AD">
        <w:rPr>
          <w:b/>
          <w:bCs/>
        </w:rPr>
        <w:t xml:space="preserve">Rivers of Life: Exploring </w:t>
      </w:r>
      <w:r w:rsidR="00E6370A">
        <w:rPr>
          <w:b/>
          <w:bCs/>
        </w:rPr>
        <w:t xml:space="preserve">Culture, </w:t>
      </w:r>
      <w:r w:rsidRPr="009816AD">
        <w:rPr>
          <w:b/>
          <w:bCs/>
        </w:rPr>
        <w:t>Symbolism</w:t>
      </w:r>
      <w:r w:rsidR="00E6370A">
        <w:rPr>
          <w:b/>
          <w:bCs/>
        </w:rPr>
        <w:t>,</w:t>
      </w:r>
      <w:r w:rsidRPr="009816AD">
        <w:rPr>
          <w:b/>
          <w:bCs/>
        </w:rPr>
        <w:t xml:space="preserve"> and Stories</w:t>
      </w:r>
    </w:p>
    <w:p w14:paraId="1B08AD88" w14:textId="77777777" w:rsidR="009816AD" w:rsidRPr="009816AD" w:rsidRDefault="009816AD" w:rsidP="009816AD"/>
    <w:p w14:paraId="3C0C1457" w14:textId="77777777" w:rsidR="009816AD" w:rsidRDefault="009816AD" w:rsidP="009816AD">
      <w:r w:rsidRPr="009816AD">
        <w:t>This assignment invites you to explore the profound significance of rivers across cultures and time. We will begin by examining the multifaceted symbolism of rivers, from the revered Mother Ganges and the vital waterways of your own nation to local streams, mythological currents, and legendary rivers of healing.</w:t>
      </w:r>
    </w:p>
    <w:p w14:paraId="16404B6B" w14:textId="77777777" w:rsidR="009816AD" w:rsidRPr="009816AD" w:rsidRDefault="009816AD" w:rsidP="009816AD"/>
    <w:p w14:paraId="36752665" w14:textId="77777777" w:rsidR="009816AD" w:rsidRDefault="009816AD" w:rsidP="009816AD">
      <w:r w:rsidRPr="009816AD">
        <w:t>Choose one of these themes to investigate deeply. Delve into its narratives, unravel its symbolic layers, and understand its cultural importance. Your exploration should be grounded in respectful research, acknowledging the origins and context of these stories.</w:t>
      </w:r>
    </w:p>
    <w:p w14:paraId="20C48F0B" w14:textId="77777777" w:rsidR="009816AD" w:rsidRPr="009816AD" w:rsidRDefault="009816AD" w:rsidP="009816AD"/>
    <w:p w14:paraId="1E047AFF" w14:textId="77777777" w:rsidR="009816AD" w:rsidRDefault="009816AD" w:rsidP="009816AD">
      <w:r w:rsidRPr="009816AD">
        <w:t xml:space="preserve">Let the "river of life" concept inspire your creativity. You may craft your own narrative or poem. Consider a metaphorical river representing a personal journey, a stream imbued with magical properties, or a contemporary legend rooted in a local river. </w:t>
      </w:r>
    </w:p>
    <w:p w14:paraId="726BC47D" w14:textId="77777777" w:rsidR="009816AD" w:rsidRDefault="009816AD" w:rsidP="009816AD"/>
    <w:p w14:paraId="474ED3E5" w14:textId="2CEF4661" w:rsidR="009816AD" w:rsidRPr="009816AD" w:rsidRDefault="009816AD" w:rsidP="009816AD">
      <w:r w:rsidRPr="009816AD">
        <w:t>Alternatively, you can respectfully retell a traditional story, ensuring proper citation of your sources.</w:t>
      </w:r>
    </w:p>
    <w:p w14:paraId="498DFC18" w14:textId="77777777" w:rsidR="009816AD" w:rsidRDefault="009816AD" w:rsidP="009816AD"/>
    <w:p w14:paraId="3623E4EA" w14:textId="2B5DD3AA" w:rsidR="009816AD" w:rsidRPr="009816AD" w:rsidRDefault="009816AD" w:rsidP="009816AD">
      <w:r w:rsidRPr="009816AD">
        <w:t>Express your understanding visually through an art project. Create a representation of your chosen river and its associated legends or symbolism.</w:t>
      </w:r>
    </w:p>
    <w:p w14:paraId="7AF889D0" w14:textId="77777777" w:rsidR="009816AD" w:rsidRDefault="009816AD" w:rsidP="009816AD"/>
    <w:p w14:paraId="1A11ADFE" w14:textId="670D0EAA" w:rsidR="009816AD" w:rsidRPr="009816AD" w:rsidRDefault="009816AD" w:rsidP="009816AD">
      <w:r w:rsidRPr="009816AD">
        <w:t>Furthermore, consider a comparative lens. Analyze the diverse symbolism of rivers in different cultures or mythological systems. Reflect on what "rivers of life" signify in your own experiences – moments of transformation, challenges overcome, or sources of resilience and renewal.</w:t>
      </w:r>
    </w:p>
    <w:p w14:paraId="494247FD" w14:textId="77777777" w:rsidR="009816AD" w:rsidRDefault="009816AD" w:rsidP="009816AD"/>
    <w:p w14:paraId="334C999A" w14:textId="081B43FB" w:rsidR="009816AD" w:rsidRDefault="009816AD" w:rsidP="009816AD">
      <w:r w:rsidRPr="009816AD">
        <w:t xml:space="preserve">For our international meeting on April 18th, </w:t>
      </w:r>
      <w:r>
        <w:t>students</w:t>
      </w:r>
      <w:r w:rsidRPr="009816AD">
        <w:t xml:space="preserve"> will collaborate in a group to create a concise and visually engaging PowerPoint presentation. The first slide should feature the presentation title</w:t>
      </w:r>
      <w:r>
        <w:t xml:space="preserve"> with </w:t>
      </w:r>
      <w:r w:rsidRPr="009816AD">
        <w:t xml:space="preserve">names and </w:t>
      </w:r>
      <w:r>
        <w:t>photographs of student authors</w:t>
      </w:r>
      <w:r w:rsidRPr="009816AD">
        <w:t>. Subsequent slides should primarily utilize inspiring visuals with minimal text. The final slide(s) must include a brief bibliography and relevant links.</w:t>
      </w:r>
    </w:p>
    <w:p w14:paraId="689C0981" w14:textId="77777777" w:rsidR="009816AD" w:rsidRPr="009816AD" w:rsidRDefault="009816AD" w:rsidP="009816AD"/>
    <w:p w14:paraId="1CAD88DB" w14:textId="107AF69E" w:rsidR="009816AD" w:rsidRPr="009816AD" w:rsidRDefault="009816AD" w:rsidP="009816AD">
      <w:r w:rsidRPr="009816AD">
        <w:t xml:space="preserve">Through this assignment, </w:t>
      </w:r>
      <w:r>
        <w:t>students</w:t>
      </w:r>
      <w:r w:rsidRPr="009816AD">
        <w:t xml:space="preserve"> will gain a deeper appreciation for the powerful symbolism of rivers and discover rich inspiration for </w:t>
      </w:r>
      <w:r>
        <w:t>their own</w:t>
      </w:r>
      <w:r w:rsidRPr="009816AD">
        <w:t xml:space="preserve"> creative endeavors. Remember to approach all cultural stories with respect and cite your sources appropriately. We look forward to your insightful presentations.</w:t>
      </w:r>
    </w:p>
    <w:p w14:paraId="33C5B95B" w14:textId="770561D5" w:rsidR="00D3665A" w:rsidRDefault="00D3665A" w:rsidP="009816AD"/>
    <w:p w14:paraId="56D0F538" w14:textId="77777777" w:rsidR="00892F7C" w:rsidRDefault="00892F7C" w:rsidP="00892F7C"/>
    <w:sectPr w:rsidR="00892F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BF030EA"/>
    <w:multiLevelType w:val="multilevel"/>
    <w:tmpl w:val="5E8C7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88644C6"/>
    <w:multiLevelType w:val="multilevel"/>
    <w:tmpl w:val="2F16D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BC26B63"/>
    <w:multiLevelType w:val="multilevel"/>
    <w:tmpl w:val="197E6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3015879">
    <w:abstractNumId w:val="1"/>
  </w:num>
  <w:num w:numId="2" w16cid:durableId="1938125566">
    <w:abstractNumId w:val="0"/>
  </w:num>
  <w:num w:numId="3" w16cid:durableId="2508206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F7C"/>
    <w:rsid w:val="002B1FB3"/>
    <w:rsid w:val="003441B5"/>
    <w:rsid w:val="003F2BEF"/>
    <w:rsid w:val="006A1945"/>
    <w:rsid w:val="00892F7C"/>
    <w:rsid w:val="009816AD"/>
    <w:rsid w:val="00AA22F3"/>
    <w:rsid w:val="00D32E4A"/>
    <w:rsid w:val="00D3665A"/>
    <w:rsid w:val="00D83989"/>
    <w:rsid w:val="00E1021F"/>
    <w:rsid w:val="00E6370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5F5F9C42"/>
  <w15:chartTrackingRefBased/>
  <w15:docId w15:val="{D43BC229-968C-BC44-AA08-727850AAD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2F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2F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2F7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2F7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2F7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2F7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2F7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2F7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2F7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2F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2F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2F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2F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2F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2F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2F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2F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2F7C"/>
    <w:rPr>
      <w:rFonts w:eastAsiaTheme="majorEastAsia" w:cstheme="majorBidi"/>
      <w:color w:val="272727" w:themeColor="text1" w:themeTint="D8"/>
    </w:rPr>
  </w:style>
  <w:style w:type="paragraph" w:styleId="Title">
    <w:name w:val="Title"/>
    <w:basedOn w:val="Normal"/>
    <w:next w:val="Normal"/>
    <w:link w:val="TitleChar"/>
    <w:uiPriority w:val="10"/>
    <w:qFormat/>
    <w:rsid w:val="00892F7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2F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2F7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2F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2F7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92F7C"/>
    <w:rPr>
      <w:i/>
      <w:iCs/>
      <w:color w:val="404040" w:themeColor="text1" w:themeTint="BF"/>
    </w:rPr>
  </w:style>
  <w:style w:type="paragraph" w:styleId="ListParagraph">
    <w:name w:val="List Paragraph"/>
    <w:basedOn w:val="Normal"/>
    <w:uiPriority w:val="34"/>
    <w:qFormat/>
    <w:rsid w:val="00892F7C"/>
    <w:pPr>
      <w:ind w:left="720"/>
      <w:contextualSpacing/>
    </w:pPr>
  </w:style>
  <w:style w:type="character" w:styleId="IntenseEmphasis">
    <w:name w:val="Intense Emphasis"/>
    <w:basedOn w:val="DefaultParagraphFont"/>
    <w:uiPriority w:val="21"/>
    <w:qFormat/>
    <w:rsid w:val="00892F7C"/>
    <w:rPr>
      <w:i/>
      <w:iCs/>
      <w:color w:val="0F4761" w:themeColor="accent1" w:themeShade="BF"/>
    </w:rPr>
  </w:style>
  <w:style w:type="paragraph" w:styleId="IntenseQuote">
    <w:name w:val="Intense Quote"/>
    <w:basedOn w:val="Normal"/>
    <w:next w:val="Normal"/>
    <w:link w:val="IntenseQuoteChar"/>
    <w:uiPriority w:val="30"/>
    <w:qFormat/>
    <w:rsid w:val="00892F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2F7C"/>
    <w:rPr>
      <w:i/>
      <w:iCs/>
      <w:color w:val="0F4761" w:themeColor="accent1" w:themeShade="BF"/>
    </w:rPr>
  </w:style>
  <w:style w:type="character" w:styleId="IntenseReference">
    <w:name w:val="Intense Reference"/>
    <w:basedOn w:val="DefaultParagraphFont"/>
    <w:uiPriority w:val="32"/>
    <w:qFormat/>
    <w:rsid w:val="00892F7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1712365">
      <w:bodyDiv w:val="1"/>
      <w:marLeft w:val="0"/>
      <w:marRight w:val="0"/>
      <w:marTop w:val="0"/>
      <w:marBottom w:val="0"/>
      <w:divBdr>
        <w:top w:val="none" w:sz="0" w:space="0" w:color="auto"/>
        <w:left w:val="none" w:sz="0" w:space="0" w:color="auto"/>
        <w:bottom w:val="none" w:sz="0" w:space="0" w:color="auto"/>
        <w:right w:val="none" w:sz="0" w:space="0" w:color="auto"/>
      </w:divBdr>
      <w:divsChild>
        <w:div w:id="419789783">
          <w:marLeft w:val="0"/>
          <w:marRight w:val="0"/>
          <w:marTop w:val="0"/>
          <w:marBottom w:val="0"/>
          <w:divBdr>
            <w:top w:val="none" w:sz="0" w:space="0" w:color="auto"/>
            <w:left w:val="none" w:sz="0" w:space="0" w:color="auto"/>
            <w:bottom w:val="none" w:sz="0" w:space="0" w:color="auto"/>
            <w:right w:val="none" w:sz="0" w:space="0" w:color="auto"/>
          </w:divBdr>
          <w:divsChild>
            <w:div w:id="884178883">
              <w:marLeft w:val="0"/>
              <w:marRight w:val="0"/>
              <w:marTop w:val="0"/>
              <w:marBottom w:val="0"/>
              <w:divBdr>
                <w:top w:val="none" w:sz="0" w:space="0" w:color="auto"/>
                <w:left w:val="none" w:sz="0" w:space="0" w:color="auto"/>
                <w:bottom w:val="none" w:sz="0" w:space="0" w:color="auto"/>
                <w:right w:val="none" w:sz="0" w:space="0" w:color="auto"/>
              </w:divBdr>
              <w:divsChild>
                <w:div w:id="1266618043">
                  <w:marLeft w:val="0"/>
                  <w:marRight w:val="0"/>
                  <w:marTop w:val="0"/>
                  <w:marBottom w:val="0"/>
                  <w:divBdr>
                    <w:top w:val="none" w:sz="0" w:space="0" w:color="auto"/>
                    <w:left w:val="none" w:sz="0" w:space="0" w:color="auto"/>
                    <w:bottom w:val="none" w:sz="0" w:space="0" w:color="auto"/>
                    <w:right w:val="none" w:sz="0" w:space="0" w:color="auto"/>
                  </w:divBdr>
                  <w:divsChild>
                    <w:div w:id="125042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8809447">
      <w:bodyDiv w:val="1"/>
      <w:marLeft w:val="0"/>
      <w:marRight w:val="0"/>
      <w:marTop w:val="0"/>
      <w:marBottom w:val="0"/>
      <w:divBdr>
        <w:top w:val="none" w:sz="0" w:space="0" w:color="auto"/>
        <w:left w:val="none" w:sz="0" w:space="0" w:color="auto"/>
        <w:bottom w:val="none" w:sz="0" w:space="0" w:color="auto"/>
        <w:right w:val="none" w:sz="0" w:space="0" w:color="auto"/>
      </w:divBdr>
    </w:div>
    <w:div w:id="879979749">
      <w:bodyDiv w:val="1"/>
      <w:marLeft w:val="0"/>
      <w:marRight w:val="0"/>
      <w:marTop w:val="0"/>
      <w:marBottom w:val="0"/>
      <w:divBdr>
        <w:top w:val="none" w:sz="0" w:space="0" w:color="auto"/>
        <w:left w:val="none" w:sz="0" w:space="0" w:color="auto"/>
        <w:bottom w:val="none" w:sz="0" w:space="0" w:color="auto"/>
        <w:right w:val="none" w:sz="0" w:space="0" w:color="auto"/>
      </w:divBdr>
      <w:divsChild>
        <w:div w:id="1508247707">
          <w:marLeft w:val="0"/>
          <w:marRight w:val="0"/>
          <w:marTop w:val="0"/>
          <w:marBottom w:val="0"/>
          <w:divBdr>
            <w:top w:val="none" w:sz="0" w:space="0" w:color="auto"/>
            <w:left w:val="none" w:sz="0" w:space="0" w:color="auto"/>
            <w:bottom w:val="none" w:sz="0" w:space="0" w:color="auto"/>
            <w:right w:val="none" w:sz="0" w:space="0" w:color="auto"/>
          </w:divBdr>
        </w:div>
      </w:divsChild>
    </w:div>
    <w:div w:id="919217704">
      <w:bodyDiv w:val="1"/>
      <w:marLeft w:val="0"/>
      <w:marRight w:val="0"/>
      <w:marTop w:val="0"/>
      <w:marBottom w:val="0"/>
      <w:divBdr>
        <w:top w:val="none" w:sz="0" w:space="0" w:color="auto"/>
        <w:left w:val="none" w:sz="0" w:space="0" w:color="auto"/>
        <w:bottom w:val="none" w:sz="0" w:space="0" w:color="auto"/>
        <w:right w:val="none" w:sz="0" w:space="0" w:color="auto"/>
      </w:divBdr>
    </w:div>
    <w:div w:id="956525339">
      <w:bodyDiv w:val="1"/>
      <w:marLeft w:val="0"/>
      <w:marRight w:val="0"/>
      <w:marTop w:val="0"/>
      <w:marBottom w:val="0"/>
      <w:divBdr>
        <w:top w:val="none" w:sz="0" w:space="0" w:color="auto"/>
        <w:left w:val="none" w:sz="0" w:space="0" w:color="auto"/>
        <w:bottom w:val="none" w:sz="0" w:space="0" w:color="auto"/>
        <w:right w:val="none" w:sz="0" w:space="0" w:color="auto"/>
      </w:divBdr>
      <w:divsChild>
        <w:div w:id="1562713735">
          <w:marLeft w:val="0"/>
          <w:marRight w:val="0"/>
          <w:marTop w:val="0"/>
          <w:marBottom w:val="0"/>
          <w:divBdr>
            <w:top w:val="none" w:sz="0" w:space="0" w:color="auto"/>
            <w:left w:val="none" w:sz="0" w:space="0" w:color="auto"/>
            <w:bottom w:val="none" w:sz="0" w:space="0" w:color="auto"/>
            <w:right w:val="none" w:sz="0" w:space="0" w:color="auto"/>
          </w:divBdr>
          <w:divsChild>
            <w:div w:id="1422949450">
              <w:marLeft w:val="0"/>
              <w:marRight w:val="0"/>
              <w:marTop w:val="0"/>
              <w:marBottom w:val="0"/>
              <w:divBdr>
                <w:top w:val="none" w:sz="0" w:space="0" w:color="auto"/>
                <w:left w:val="none" w:sz="0" w:space="0" w:color="auto"/>
                <w:bottom w:val="none" w:sz="0" w:space="0" w:color="auto"/>
                <w:right w:val="none" w:sz="0" w:space="0" w:color="auto"/>
              </w:divBdr>
              <w:divsChild>
                <w:div w:id="748036097">
                  <w:marLeft w:val="0"/>
                  <w:marRight w:val="0"/>
                  <w:marTop w:val="0"/>
                  <w:marBottom w:val="0"/>
                  <w:divBdr>
                    <w:top w:val="none" w:sz="0" w:space="0" w:color="auto"/>
                    <w:left w:val="none" w:sz="0" w:space="0" w:color="auto"/>
                    <w:bottom w:val="none" w:sz="0" w:space="0" w:color="auto"/>
                    <w:right w:val="none" w:sz="0" w:space="0" w:color="auto"/>
                  </w:divBdr>
                  <w:divsChild>
                    <w:div w:id="16432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4679577">
      <w:bodyDiv w:val="1"/>
      <w:marLeft w:val="0"/>
      <w:marRight w:val="0"/>
      <w:marTop w:val="0"/>
      <w:marBottom w:val="0"/>
      <w:divBdr>
        <w:top w:val="none" w:sz="0" w:space="0" w:color="auto"/>
        <w:left w:val="none" w:sz="0" w:space="0" w:color="auto"/>
        <w:bottom w:val="none" w:sz="0" w:space="0" w:color="auto"/>
        <w:right w:val="none" w:sz="0" w:space="0" w:color="auto"/>
      </w:divBdr>
      <w:divsChild>
        <w:div w:id="18992001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Pages>
  <Words>320</Words>
  <Characters>1824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Diamant, Hirsh</dc:creator>
  <cp:keywords/>
  <dc:description/>
  <cp:lastModifiedBy>Diamant, Hirsh</cp:lastModifiedBy>
  <cp:revision>4</cp:revision>
  <dcterms:created xsi:type="dcterms:W3CDTF">2025-04-09T02:05:00Z</dcterms:created>
  <dcterms:modified xsi:type="dcterms:W3CDTF">2025-04-09T03:06:00Z</dcterms:modified>
</cp:coreProperties>
</file>